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A126" w14:textId="77777777" w:rsidR="000704A6" w:rsidRPr="00E814CF" w:rsidRDefault="000704A6" w:rsidP="00E814CF">
      <w:pPr>
        <w:tabs>
          <w:tab w:val="left" w:pos="2552"/>
        </w:tabs>
        <w:ind w:hanging="142"/>
        <w:jc w:val="center"/>
        <w:rPr>
          <w:rFonts w:ascii="Times New Roman" w:eastAsia="Times New Roman" w:hAnsi="Times New Roman"/>
          <w:b/>
          <w:bCs/>
          <w:sz w:val="24"/>
        </w:rPr>
      </w:pPr>
      <w:r w:rsidRPr="00E814CF">
        <w:rPr>
          <w:rFonts w:ascii="Times New Roman" w:eastAsia="Times New Roman" w:hAnsi="Times New Roman" w:hint="cs"/>
          <w:b/>
          <w:bCs/>
          <w:sz w:val="24"/>
        </w:rPr>
        <w:t>ANALISIS MOTIVASI BELAJAR SISWA DALAM PEMBELAJARAN MATEMATIKA KELAS V DI MADRASAH IBTIDAIYAH</w:t>
      </w:r>
    </w:p>
    <w:p w14:paraId="323B1CE0" w14:textId="77777777" w:rsidR="000704A6" w:rsidRPr="00E814CF" w:rsidRDefault="000704A6" w:rsidP="00E814CF">
      <w:pPr>
        <w:tabs>
          <w:tab w:val="left" w:pos="2552"/>
        </w:tabs>
        <w:ind w:hanging="142"/>
        <w:jc w:val="center"/>
        <w:rPr>
          <w:rFonts w:ascii="Times New Roman" w:eastAsia="Times New Roman" w:hAnsi="Times New Roman"/>
          <w:b/>
          <w:bCs/>
          <w:sz w:val="24"/>
        </w:rPr>
      </w:pPr>
      <w:r w:rsidRPr="00E814CF">
        <w:rPr>
          <w:rFonts w:ascii="Times New Roman" w:eastAsia="Times New Roman" w:hAnsi="Times New Roman" w:hint="cs"/>
          <w:b/>
          <w:bCs/>
          <w:sz w:val="24"/>
        </w:rPr>
        <w:t xml:space="preserve"> NEGERI 03 LAMPUNG UTARA</w:t>
      </w:r>
    </w:p>
    <w:p w14:paraId="06D1855A" w14:textId="77777777" w:rsidR="00295517" w:rsidRDefault="00295517" w:rsidP="00E814CF">
      <w:pPr>
        <w:rPr>
          <w:rFonts w:ascii="Times New Roman" w:hAnsi="Times New Roman"/>
          <w:b/>
          <w:bCs/>
          <w:sz w:val="24"/>
        </w:rPr>
      </w:pPr>
    </w:p>
    <w:p w14:paraId="13FC19F0" w14:textId="77777777" w:rsidR="00E814CF" w:rsidRPr="00E814CF" w:rsidRDefault="00E814CF" w:rsidP="00E814CF">
      <w:pPr>
        <w:rPr>
          <w:rFonts w:ascii="Times New Roman" w:hAnsi="Times New Roman"/>
          <w:b/>
          <w:bCs/>
          <w:sz w:val="24"/>
        </w:rPr>
      </w:pPr>
    </w:p>
    <w:p w14:paraId="09F806AE" w14:textId="1CE1EC23" w:rsidR="00DD0BDF" w:rsidRPr="00E814CF" w:rsidRDefault="00E814CF" w:rsidP="00E814CF">
      <w:pPr>
        <w:jc w:val="center"/>
        <w:rPr>
          <w:rFonts w:ascii="Times New Roman" w:hAnsi="Times New Roman"/>
          <w:b/>
          <w:bCs/>
          <w:sz w:val="24"/>
          <w:vertAlign w:val="superscript"/>
        </w:rPr>
      </w:pPr>
      <w:r>
        <w:rPr>
          <w:rFonts w:ascii="Times New Roman" w:hAnsi="Times New Roman"/>
          <w:b/>
          <w:bCs/>
          <w:sz w:val="24"/>
          <w:vertAlign w:val="superscript"/>
        </w:rPr>
        <w:t>1</w:t>
      </w:r>
      <w:r w:rsidR="000704A6" w:rsidRPr="00E814CF">
        <w:rPr>
          <w:rFonts w:ascii="Times New Roman" w:hAnsi="Times New Roman" w:hint="cs"/>
          <w:b/>
          <w:bCs/>
          <w:sz w:val="24"/>
        </w:rPr>
        <w:t xml:space="preserve">Sindy </w:t>
      </w:r>
      <w:proofErr w:type="spellStart"/>
      <w:r w:rsidR="000704A6" w:rsidRPr="00E814CF">
        <w:rPr>
          <w:rFonts w:ascii="Times New Roman" w:hAnsi="Times New Roman" w:hint="cs"/>
          <w:b/>
          <w:bCs/>
          <w:sz w:val="24"/>
        </w:rPr>
        <w:t>Ames</w:t>
      </w:r>
      <w:proofErr w:type="spellEnd"/>
      <w:r w:rsidR="000704A6" w:rsidRPr="00E814CF">
        <w:rPr>
          <w:rFonts w:ascii="Times New Roman" w:hAnsi="Times New Roman" w:hint="cs"/>
          <w:b/>
          <w:bCs/>
          <w:sz w:val="24"/>
        </w:rPr>
        <w:t xml:space="preserve"> Tiyani</w:t>
      </w:r>
      <w:r w:rsidR="005504E6" w:rsidRPr="00E814CF">
        <w:rPr>
          <w:rFonts w:ascii="Times New Roman" w:hAnsi="Times New Roman" w:hint="cs"/>
          <w:b/>
          <w:bCs/>
          <w:sz w:val="24"/>
          <w:lang w:val="en-US"/>
        </w:rPr>
        <w:t xml:space="preserve">, </w:t>
      </w:r>
      <w:r>
        <w:rPr>
          <w:rFonts w:ascii="Times New Roman" w:hAnsi="Times New Roman"/>
          <w:b/>
          <w:bCs/>
          <w:sz w:val="24"/>
          <w:vertAlign w:val="superscript"/>
          <w:lang w:val="en-US"/>
        </w:rPr>
        <w:t>2</w:t>
      </w:r>
      <w:r w:rsidR="000704A6" w:rsidRPr="00E814CF">
        <w:rPr>
          <w:rFonts w:ascii="Times New Roman" w:hAnsi="Times New Roman" w:hint="cs"/>
          <w:b/>
          <w:bCs/>
          <w:sz w:val="24"/>
        </w:rPr>
        <w:t>Berta Apriza</w:t>
      </w:r>
    </w:p>
    <w:p w14:paraId="0B24EBD9" w14:textId="5964A596" w:rsidR="00DD0BDF" w:rsidRPr="00E814CF" w:rsidRDefault="000704A6" w:rsidP="00E814CF">
      <w:pPr>
        <w:jc w:val="center"/>
        <w:rPr>
          <w:rFonts w:ascii="Times New Roman" w:hAnsi="Times New Roman"/>
          <w:sz w:val="24"/>
        </w:rPr>
      </w:pPr>
      <w:hyperlink r:id="rId8" w:history="1">
        <w:r w:rsidRPr="00E814CF">
          <w:rPr>
            <w:rStyle w:val="Hyperlink"/>
            <w:rFonts w:ascii="Times New Roman" w:hAnsi="Times New Roman" w:hint="cs"/>
            <w:sz w:val="24"/>
          </w:rPr>
          <w:t>sindyktb13@gmail.com</w:t>
        </w:r>
      </w:hyperlink>
      <w:r w:rsidR="00993E93" w:rsidRPr="00E814CF">
        <w:rPr>
          <w:rFonts w:ascii="Times New Roman" w:hAnsi="Times New Roman" w:hint="cs"/>
          <w:sz w:val="24"/>
          <w:vertAlign w:val="superscript"/>
        </w:rPr>
        <w:t>1</w:t>
      </w:r>
      <w:r w:rsidR="00993E93" w:rsidRPr="00E814CF">
        <w:rPr>
          <w:rFonts w:ascii="Times New Roman" w:hAnsi="Times New Roman" w:hint="cs"/>
          <w:sz w:val="24"/>
        </w:rPr>
        <w:t xml:space="preserve">, </w:t>
      </w:r>
      <w:r w:rsidRPr="00E814CF">
        <w:rPr>
          <w:rFonts w:ascii="Times New Roman" w:hAnsi="Times New Roman" w:hint="cs"/>
          <w:color w:val="4472C4" w:themeColor="accent1"/>
          <w:sz w:val="24"/>
          <w:u w:val="single"/>
        </w:rPr>
        <w:t>Berta.apriza</w:t>
      </w:r>
      <w:r w:rsidR="000449EA" w:rsidRPr="00E814CF">
        <w:rPr>
          <w:rFonts w:ascii="Times New Roman" w:hAnsi="Times New Roman" w:hint="cs"/>
          <w:color w:val="4472C4" w:themeColor="accent1"/>
          <w:sz w:val="24"/>
          <w:u w:val="single"/>
        </w:rPr>
        <w:t>@umko.ac.id</w:t>
      </w:r>
      <w:r w:rsidR="00993E93" w:rsidRPr="00E814CF">
        <w:rPr>
          <w:rFonts w:ascii="Times New Roman" w:hAnsi="Times New Roman" w:hint="cs"/>
          <w:color w:val="4472C4" w:themeColor="accent1"/>
          <w:sz w:val="24"/>
          <w:u w:val="single"/>
          <w:vertAlign w:val="superscript"/>
        </w:rPr>
        <w:t>2</w:t>
      </w:r>
      <w:r w:rsidR="00993E93" w:rsidRPr="00E814CF">
        <w:rPr>
          <w:rFonts w:ascii="Times New Roman" w:hAnsi="Times New Roman" w:hint="cs"/>
          <w:color w:val="4472C4" w:themeColor="accent1"/>
          <w:sz w:val="24"/>
        </w:rPr>
        <w:t xml:space="preserve"> </w:t>
      </w:r>
    </w:p>
    <w:p w14:paraId="2278A4DF" w14:textId="77777777" w:rsidR="00DD0BDF" w:rsidRDefault="00DD0BDF" w:rsidP="00E814CF">
      <w:pPr>
        <w:jc w:val="center"/>
        <w:rPr>
          <w:rFonts w:ascii="Times New Roman" w:hAnsi="Times New Roman"/>
          <w:sz w:val="24"/>
        </w:rPr>
      </w:pPr>
    </w:p>
    <w:p w14:paraId="28906F0D" w14:textId="77777777" w:rsidR="00E814CF" w:rsidRPr="00E814CF" w:rsidRDefault="00E814CF" w:rsidP="00E814CF">
      <w:pPr>
        <w:jc w:val="center"/>
        <w:rPr>
          <w:rFonts w:ascii="Times New Roman" w:hAnsi="Times New Roman"/>
          <w:sz w:val="24"/>
        </w:rPr>
      </w:pPr>
    </w:p>
    <w:p w14:paraId="0959CBF7" w14:textId="77777777" w:rsidR="00CB0BD7" w:rsidRPr="00E814CF" w:rsidRDefault="00993E93" w:rsidP="00E814CF">
      <w:pPr>
        <w:jc w:val="center"/>
        <w:rPr>
          <w:rFonts w:ascii="Times New Roman" w:hAnsi="Times New Roman"/>
          <w:b/>
          <w:bCs/>
          <w:sz w:val="24"/>
          <w:lang w:val="en-US"/>
        </w:rPr>
      </w:pPr>
      <w:r w:rsidRPr="00E814CF">
        <w:rPr>
          <w:rFonts w:ascii="Times New Roman" w:hAnsi="Times New Roman" w:hint="cs"/>
          <w:b/>
          <w:bCs/>
          <w:sz w:val="24"/>
          <w:vertAlign w:val="superscript"/>
          <w:lang w:val="en-US"/>
        </w:rPr>
        <w:t>1,</w:t>
      </w:r>
      <w:proofErr w:type="gramStart"/>
      <w:r w:rsidRPr="00E814CF">
        <w:rPr>
          <w:rFonts w:ascii="Times New Roman" w:hAnsi="Times New Roman" w:hint="cs"/>
          <w:b/>
          <w:bCs/>
          <w:sz w:val="24"/>
          <w:vertAlign w:val="superscript"/>
          <w:lang w:val="en-US"/>
        </w:rPr>
        <w:t>2)</w:t>
      </w:r>
      <w:r w:rsidRPr="00E814CF">
        <w:rPr>
          <w:rFonts w:ascii="Times New Roman" w:hAnsi="Times New Roman" w:hint="cs"/>
          <w:b/>
          <w:bCs/>
          <w:sz w:val="24"/>
          <w:lang w:val="en-US"/>
        </w:rPr>
        <w:t>Universitas</w:t>
      </w:r>
      <w:proofErr w:type="gramEnd"/>
      <w:r w:rsidRPr="00E814CF">
        <w:rPr>
          <w:rFonts w:ascii="Times New Roman" w:hAnsi="Times New Roman" w:hint="cs"/>
          <w:b/>
          <w:bCs/>
          <w:sz w:val="24"/>
          <w:lang w:val="en-US"/>
        </w:rPr>
        <w:t xml:space="preserve"> Muhammadiyah </w:t>
      </w:r>
      <w:proofErr w:type="spellStart"/>
      <w:r w:rsidRPr="00E814CF">
        <w:rPr>
          <w:rFonts w:ascii="Times New Roman" w:hAnsi="Times New Roman" w:hint="cs"/>
          <w:b/>
          <w:bCs/>
          <w:sz w:val="24"/>
          <w:lang w:val="en-US"/>
        </w:rPr>
        <w:t>Kotabumi</w:t>
      </w:r>
      <w:proofErr w:type="spellEnd"/>
    </w:p>
    <w:p w14:paraId="77CF9CD7" w14:textId="77777777" w:rsidR="006A42DF" w:rsidRDefault="006A42DF" w:rsidP="00E814CF">
      <w:pPr>
        <w:rPr>
          <w:rFonts w:ascii="Times New Roman" w:hAnsi="Times New Roman"/>
          <w:sz w:val="24"/>
        </w:rPr>
      </w:pPr>
    </w:p>
    <w:p w14:paraId="6A61B44E" w14:textId="77777777" w:rsidR="00E814CF" w:rsidRPr="00E814CF" w:rsidRDefault="00E814CF" w:rsidP="00E814CF">
      <w:pPr>
        <w:rPr>
          <w:rFonts w:ascii="Times New Roman" w:hAnsi="Times New Roman"/>
          <w:sz w:val="24"/>
        </w:rPr>
      </w:pPr>
    </w:p>
    <w:p w14:paraId="72C0E4FB" w14:textId="007136C8" w:rsidR="00155E1E" w:rsidRPr="00E814CF" w:rsidRDefault="00856AE9" w:rsidP="00E814CF">
      <w:pPr>
        <w:ind w:left="567" w:right="522"/>
        <w:rPr>
          <w:rFonts w:ascii="Times New Roman" w:hAnsi="Times New Roman"/>
          <w:sz w:val="24"/>
        </w:rPr>
      </w:pPr>
      <w:proofErr w:type="spellStart"/>
      <w:r w:rsidRPr="00E814CF">
        <w:rPr>
          <w:rFonts w:ascii="Times New Roman" w:hAnsi="Times New Roman" w:hint="cs"/>
          <w:b/>
          <w:sz w:val="24"/>
          <w:lang w:val="en-US"/>
        </w:rPr>
        <w:t>Abstrak</w:t>
      </w:r>
      <w:proofErr w:type="spellEnd"/>
      <w:r w:rsidRPr="00E814CF">
        <w:rPr>
          <w:rFonts w:ascii="Times New Roman" w:hAnsi="Times New Roman" w:hint="cs"/>
          <w:b/>
          <w:sz w:val="24"/>
          <w:lang w:val="en-US"/>
        </w:rPr>
        <w:t xml:space="preserve">: </w:t>
      </w:r>
      <w:r w:rsidR="00091413" w:rsidRPr="00E814CF">
        <w:rPr>
          <w:rFonts w:ascii="Times New Roman" w:eastAsia="Times New Roman" w:hAnsi="Times New Roman" w:hint="cs"/>
          <w:sz w:val="24"/>
          <w:lang w:eastAsia="id-ID"/>
        </w:rPr>
        <w:t xml:space="preserve">Motivasi belajar merupakan salah satu faktor penting yang memengaruhi keberhasilan siswa dalam memahami pelajaran, termasuk matematika yang sering dianggap sulit oleh sebagian siswa sekolah dasar. Rendahnya motivasi dapat menghambat pencapaian hasil belajar, sedangkan motivasi yang tinggi dapat mendorong siswa untuk lebih aktif dan percaya diri dalam mengikuti pembelajaran. Penelitian ini bertujuan untuk mendeskripsikan motivasi belajar siswa kelas V Madrasah </w:t>
      </w:r>
      <w:proofErr w:type="spellStart"/>
      <w:r w:rsidR="00091413" w:rsidRPr="00E814CF">
        <w:rPr>
          <w:rFonts w:ascii="Times New Roman" w:eastAsia="Times New Roman" w:hAnsi="Times New Roman" w:hint="cs"/>
          <w:sz w:val="24"/>
          <w:lang w:eastAsia="id-ID"/>
        </w:rPr>
        <w:t>Ibtidaiyah</w:t>
      </w:r>
      <w:proofErr w:type="spellEnd"/>
      <w:r w:rsidR="00091413" w:rsidRPr="00E814CF">
        <w:rPr>
          <w:rFonts w:ascii="Times New Roman" w:eastAsia="Times New Roman" w:hAnsi="Times New Roman" w:hint="cs"/>
          <w:sz w:val="24"/>
          <w:lang w:eastAsia="id-ID"/>
        </w:rPr>
        <w:t xml:space="preserve"> Negeri 3 Lampung Utara pada pembelajaran matematika materi bilangan bulat. Jenis penelitian yang digunakan adalah kualitatif deskriptif dengan teknik pengumpulan data melalui observasi dan wawancara. Instrumen penelitian telah divalidasi untuk memastikan kesesuaiannya sebelum digunakan di lapangan. Hasil penelitian menunjukkan bahwa motivasi belajar siswa masih bervariasi. Sebagian besar siswa menunjukkan semangat belajar yang baik dengan berani mencoba mengerjakan soal dan aktif dalam diskusi kelompok, namun sebagian lainnya masih pasif dan kurang percaya diri. Faktor yang paling dominan mendorong motivasi siswa adalah pemberian penghargaan berupa pujian maupun hadiah sederhana, diikuti dengan variasi kegiatan pembelajaran yang menarik. Sementara itu, aspek yang paling lemah adalah kemampuan siswa dalam menjaga konsentrasi selama pembelajaran, karena banyak yang mudah </w:t>
      </w:r>
      <w:proofErr w:type="spellStart"/>
      <w:r w:rsidR="00091413" w:rsidRPr="00E814CF">
        <w:rPr>
          <w:rFonts w:ascii="Times New Roman" w:eastAsia="Times New Roman" w:hAnsi="Times New Roman" w:hint="cs"/>
          <w:sz w:val="24"/>
          <w:lang w:eastAsia="id-ID"/>
        </w:rPr>
        <w:t>terdistraksi</w:t>
      </w:r>
      <w:proofErr w:type="spellEnd"/>
      <w:r w:rsidR="00091413" w:rsidRPr="00E814CF">
        <w:rPr>
          <w:rFonts w:ascii="Times New Roman" w:eastAsia="Times New Roman" w:hAnsi="Times New Roman" w:hint="cs"/>
          <w:sz w:val="24"/>
          <w:lang w:eastAsia="id-ID"/>
        </w:rPr>
        <w:t>. Kesimpulan dari penelitian ini adalah motivasi belajar matematika siswa kelas V MIN 3 Lampung Utara belum merata. Guru berperan penting dalam meningkatkan motivasi siswa melalui metode pembelajaran yang variatif, pemberian penghargaan, serta penciptaan suasana kelas yang kondusif. Jika metode ini diterapkan secara konsisten, maka akan menumbuhkan motivasi belajar siswa secara merata dan berdampak positif pada pencapaian hasil belajar matematika.</w:t>
      </w:r>
    </w:p>
    <w:p w14:paraId="6D1D5B34" w14:textId="77777777" w:rsidR="0070440B" w:rsidRPr="00E814CF" w:rsidRDefault="0070440B" w:rsidP="00E814CF">
      <w:pPr>
        <w:ind w:left="567" w:right="522"/>
        <w:rPr>
          <w:rFonts w:ascii="Times New Roman" w:hAnsi="Times New Roman"/>
          <w:sz w:val="24"/>
        </w:rPr>
      </w:pPr>
    </w:p>
    <w:p w14:paraId="1A40DAFF" w14:textId="3C8BF98C" w:rsidR="00AA21ED" w:rsidRPr="00E814CF" w:rsidRDefault="0070440B" w:rsidP="00E814CF">
      <w:pPr>
        <w:ind w:left="567" w:right="522"/>
        <w:rPr>
          <w:rFonts w:ascii="Times New Roman" w:hAnsi="Times New Roman"/>
          <w:sz w:val="24"/>
          <w:lang w:val="en-US"/>
        </w:rPr>
      </w:pPr>
      <w:r w:rsidRPr="00E814CF">
        <w:rPr>
          <w:rFonts w:ascii="Times New Roman" w:hAnsi="Times New Roman" w:hint="cs"/>
          <w:b/>
          <w:sz w:val="24"/>
          <w:lang w:val="en-US"/>
        </w:rPr>
        <w:t>Kata Kunci:</w:t>
      </w:r>
      <w:r w:rsidRPr="00E814CF">
        <w:rPr>
          <w:rFonts w:ascii="Times New Roman" w:hAnsi="Times New Roman" w:hint="cs"/>
          <w:sz w:val="24"/>
          <w:lang w:val="en-US"/>
        </w:rPr>
        <w:t xml:space="preserve"> </w:t>
      </w:r>
      <w:r w:rsidR="00091413" w:rsidRPr="00E814CF">
        <w:rPr>
          <w:rFonts w:ascii="Times New Roman" w:eastAsia="Times New Roman" w:hAnsi="Times New Roman" w:hint="cs"/>
          <w:sz w:val="24"/>
          <w:lang w:eastAsia="id-ID"/>
        </w:rPr>
        <w:t>Motivasi belajar, matematika, siswa sekolah dasar</w:t>
      </w:r>
    </w:p>
    <w:p w14:paraId="451E1AEA" w14:textId="77777777" w:rsidR="00972D9B" w:rsidRPr="00E814CF" w:rsidRDefault="00972D9B" w:rsidP="00E814CF">
      <w:pPr>
        <w:ind w:left="567" w:right="522"/>
        <w:rPr>
          <w:rFonts w:ascii="Times New Roman" w:hAnsi="Times New Roman"/>
          <w:b/>
          <w:bCs/>
          <w:sz w:val="24"/>
          <w:lang w:val="en-US"/>
        </w:rPr>
      </w:pPr>
    </w:p>
    <w:p w14:paraId="2EFB5847" w14:textId="56873BF7" w:rsidR="005504E6" w:rsidRPr="00E814CF" w:rsidRDefault="005504E6" w:rsidP="00E814CF">
      <w:pPr>
        <w:ind w:left="567" w:right="522"/>
        <w:rPr>
          <w:rFonts w:ascii="Times New Roman" w:hAnsi="Times New Roman"/>
          <w:i/>
          <w:iCs/>
          <w:sz w:val="24"/>
        </w:rPr>
      </w:pPr>
      <w:r w:rsidRPr="00E814CF">
        <w:rPr>
          <w:rFonts w:ascii="Times New Roman" w:hAnsi="Times New Roman" w:hint="cs"/>
          <w:b/>
          <w:i/>
          <w:sz w:val="24"/>
          <w:lang w:val="en-US"/>
        </w:rPr>
        <w:t xml:space="preserve">Abstract: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one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key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factors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that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influence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success</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understanding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lessons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including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mathematics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which</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often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considered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difficult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many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elementary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school</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Low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can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hinder</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achievement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while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high</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can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encourage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to</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more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active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confident</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participating</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This</w:t>
      </w:r>
      <w:proofErr w:type="spellEnd"/>
      <w:r w:rsidR="00091413" w:rsidRPr="00E814CF">
        <w:rPr>
          <w:rFonts w:ascii="Times New Roman" w:eastAsia="Times New Roman" w:hAnsi="Times New Roman" w:hint="cs"/>
          <w:i/>
          <w:iCs/>
          <w:sz w:val="24"/>
          <w:lang w:eastAsia="id-ID"/>
        </w:rPr>
        <w:t xml:space="preserve"> study </w:t>
      </w:r>
      <w:proofErr w:type="spellStart"/>
      <w:r w:rsidR="00091413" w:rsidRPr="00E814CF">
        <w:rPr>
          <w:rFonts w:ascii="Times New Roman" w:eastAsia="Times New Roman" w:hAnsi="Times New Roman" w:hint="cs"/>
          <w:i/>
          <w:iCs/>
          <w:sz w:val="24"/>
          <w:lang w:eastAsia="id-ID"/>
        </w:rPr>
        <w:t>aims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to</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describe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fifth-grade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at</w:t>
      </w:r>
      <w:proofErr w:type="spellEnd"/>
      <w:r w:rsidR="00091413" w:rsidRPr="00E814CF">
        <w:rPr>
          <w:rFonts w:ascii="Times New Roman" w:eastAsia="Times New Roman" w:hAnsi="Times New Roman" w:hint="cs"/>
          <w:i/>
          <w:iCs/>
          <w:sz w:val="24"/>
          <w:lang w:eastAsia="id-ID"/>
        </w:rPr>
        <w:t xml:space="preserve"> Madrasah </w:t>
      </w:r>
      <w:proofErr w:type="spellStart"/>
      <w:r w:rsidR="00091413" w:rsidRPr="00E814CF">
        <w:rPr>
          <w:rFonts w:ascii="Times New Roman" w:eastAsia="Times New Roman" w:hAnsi="Times New Roman" w:hint="cs"/>
          <w:i/>
          <w:iCs/>
          <w:sz w:val="24"/>
          <w:lang w:eastAsia="id-ID"/>
        </w:rPr>
        <w:t>Ibtidaiyah</w:t>
      </w:r>
      <w:proofErr w:type="spellEnd"/>
      <w:r w:rsidR="00091413" w:rsidRPr="00E814CF">
        <w:rPr>
          <w:rFonts w:ascii="Times New Roman" w:eastAsia="Times New Roman" w:hAnsi="Times New Roman" w:hint="cs"/>
          <w:i/>
          <w:iCs/>
          <w:sz w:val="24"/>
          <w:lang w:eastAsia="id-ID"/>
        </w:rPr>
        <w:t xml:space="preserve"> Negeri 3 Lampung Utara in </w:t>
      </w:r>
      <w:proofErr w:type="spellStart"/>
      <w:r w:rsidR="00091413" w:rsidRPr="00E814CF">
        <w:rPr>
          <w:rFonts w:ascii="Times New Roman" w:eastAsia="Times New Roman" w:hAnsi="Times New Roman" w:hint="cs"/>
          <w:i/>
          <w:iCs/>
          <w:sz w:val="24"/>
          <w:lang w:eastAsia="id-ID"/>
        </w:rPr>
        <w:t>mathematics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topic</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integers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This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research</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employed</w:t>
      </w:r>
      <w:proofErr w:type="spellEnd"/>
      <w:r w:rsidR="00091413" w:rsidRPr="00E814CF">
        <w:rPr>
          <w:rFonts w:ascii="Times New Roman" w:eastAsia="Times New Roman" w:hAnsi="Times New Roman" w:hint="cs"/>
          <w:i/>
          <w:iCs/>
          <w:sz w:val="24"/>
          <w:lang w:eastAsia="id-ID"/>
        </w:rPr>
        <w:t xml:space="preserve"> a </w:t>
      </w:r>
      <w:proofErr w:type="spellStart"/>
      <w:r w:rsidR="00091413" w:rsidRPr="00E814CF">
        <w:rPr>
          <w:rFonts w:ascii="Times New Roman" w:eastAsia="Times New Roman" w:hAnsi="Times New Roman" w:hint="cs"/>
          <w:i/>
          <w:iCs/>
          <w:sz w:val="24"/>
          <w:lang w:eastAsia="id-ID"/>
        </w:rPr>
        <w:t>descriptive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qualitative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method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with</w:t>
      </w:r>
      <w:proofErr w:type="spellEnd"/>
      <w:r w:rsidR="00091413" w:rsidRPr="00E814CF">
        <w:rPr>
          <w:rFonts w:ascii="Times New Roman" w:eastAsia="Times New Roman" w:hAnsi="Times New Roman" w:hint="cs"/>
          <w:i/>
          <w:iCs/>
          <w:sz w:val="24"/>
          <w:lang w:eastAsia="id-ID"/>
        </w:rPr>
        <w:t xml:space="preserve"> data </w:t>
      </w:r>
      <w:proofErr w:type="spellStart"/>
      <w:r w:rsidR="00091413" w:rsidRPr="00E814CF">
        <w:rPr>
          <w:rFonts w:ascii="Times New Roman" w:eastAsia="Times New Roman" w:hAnsi="Times New Roman" w:hint="cs"/>
          <w:i/>
          <w:iCs/>
          <w:sz w:val="24"/>
          <w:lang w:eastAsia="id-ID"/>
        </w:rPr>
        <w:t>collected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through</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observation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interviews</w:t>
      </w:r>
      <w:proofErr w:type="spellEnd"/>
      <w:r w:rsidR="00091413" w:rsidRPr="00E814CF">
        <w:rPr>
          <w:rFonts w:ascii="Times New Roman" w:eastAsia="Times New Roman" w:hAnsi="Times New Roman" w:hint="cs"/>
          <w:i/>
          <w:iCs/>
          <w:sz w:val="24"/>
          <w:lang w:eastAsia="id-ID"/>
        </w:rPr>
        <w:t xml:space="preserve">. The </w:t>
      </w:r>
      <w:proofErr w:type="spellStart"/>
      <w:r w:rsidR="00091413" w:rsidRPr="00E814CF">
        <w:rPr>
          <w:rFonts w:ascii="Times New Roman" w:eastAsia="Times New Roman" w:hAnsi="Times New Roman" w:hint="cs"/>
          <w:i/>
          <w:iCs/>
          <w:sz w:val="24"/>
          <w:lang w:eastAsia="id-ID"/>
        </w:rPr>
        <w:t>research</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instruments</w:t>
      </w:r>
      <w:proofErr w:type="spellEnd"/>
      <w:r w:rsidR="00091413" w:rsidRPr="00E814CF">
        <w:rPr>
          <w:rFonts w:ascii="Times New Roman" w:eastAsia="Times New Roman" w:hAnsi="Times New Roman" w:hint="cs"/>
          <w:i/>
          <w:iCs/>
          <w:sz w:val="24"/>
          <w:lang w:eastAsia="id-ID"/>
        </w:rPr>
        <w:t xml:space="preserve"> were </w:t>
      </w:r>
      <w:proofErr w:type="spellStart"/>
      <w:r w:rsidR="00091413" w:rsidRPr="00E814CF">
        <w:rPr>
          <w:rFonts w:ascii="Times New Roman" w:eastAsia="Times New Roman" w:hAnsi="Times New Roman" w:hint="cs"/>
          <w:i/>
          <w:iCs/>
          <w:sz w:val="24"/>
          <w:lang w:eastAsia="id-ID"/>
        </w:rPr>
        <w:t>validated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to</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ensure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their</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appropriateness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before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being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used</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field</w:t>
      </w:r>
      <w:proofErr w:type="spellEnd"/>
      <w:r w:rsidR="00091413" w:rsidRPr="00E814CF">
        <w:rPr>
          <w:rFonts w:ascii="Times New Roman" w:eastAsia="Times New Roman" w:hAnsi="Times New Roman" w:hint="cs"/>
          <w:i/>
          <w:iCs/>
          <w:sz w:val="24"/>
          <w:lang w:eastAsia="id-ID"/>
        </w:rPr>
        <w:t xml:space="preserve">. The </w:t>
      </w:r>
      <w:proofErr w:type="spellStart"/>
      <w:r w:rsidR="00091413" w:rsidRPr="00E814CF">
        <w:rPr>
          <w:rFonts w:ascii="Times New Roman" w:eastAsia="Times New Roman" w:hAnsi="Times New Roman" w:hint="cs"/>
          <w:i/>
          <w:iCs/>
          <w:sz w:val="24"/>
          <w:lang w:eastAsia="id-ID"/>
        </w:rPr>
        <w:t>findings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show</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that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varies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Most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demonstrated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good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enthusiasm</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lastRenderedPageBreak/>
        <w:t>bravely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trying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to</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solve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problems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actively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participating</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group</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discussions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while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some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others</w:t>
      </w:r>
      <w:proofErr w:type="spellEnd"/>
      <w:r w:rsidR="00091413" w:rsidRPr="00E814CF">
        <w:rPr>
          <w:rFonts w:ascii="Times New Roman" w:eastAsia="Times New Roman" w:hAnsi="Times New Roman" w:hint="cs"/>
          <w:i/>
          <w:iCs/>
          <w:sz w:val="24"/>
          <w:lang w:eastAsia="id-ID"/>
        </w:rPr>
        <w:t xml:space="preserve"> were </w:t>
      </w:r>
      <w:proofErr w:type="spellStart"/>
      <w:r w:rsidR="00091413" w:rsidRPr="00E814CF">
        <w:rPr>
          <w:rFonts w:ascii="Times New Roman" w:eastAsia="Times New Roman" w:hAnsi="Times New Roman" w:hint="cs"/>
          <w:i/>
          <w:iCs/>
          <w:sz w:val="24"/>
          <w:lang w:eastAsia="id-ID"/>
        </w:rPr>
        <w:t>passive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lacked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self-confidence</w:t>
      </w:r>
      <w:proofErr w:type="spellEnd"/>
      <w:r w:rsidR="00091413" w:rsidRPr="00E814CF">
        <w:rPr>
          <w:rFonts w:ascii="Times New Roman" w:eastAsia="Times New Roman" w:hAnsi="Times New Roman" w:hint="cs"/>
          <w:i/>
          <w:iCs/>
          <w:sz w:val="24"/>
          <w:lang w:eastAsia="id-ID"/>
        </w:rPr>
        <w:t xml:space="preserve">. The </w:t>
      </w:r>
      <w:proofErr w:type="spellStart"/>
      <w:r w:rsidR="00091413" w:rsidRPr="00E814CF">
        <w:rPr>
          <w:rFonts w:ascii="Times New Roman" w:eastAsia="Times New Roman" w:hAnsi="Times New Roman" w:hint="cs"/>
          <w:i/>
          <w:iCs/>
          <w:sz w:val="24"/>
          <w:lang w:eastAsia="id-ID"/>
        </w:rPr>
        <w:t>most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dominant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factor</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encouraging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was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provision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rewards</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form</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praise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or</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simple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gifts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followed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varied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engaging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activities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Meanwhile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weakest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aspect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was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ability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to</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maintain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concentration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during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lessons</w:t>
      </w:r>
      <w:proofErr w:type="spellEnd"/>
      <w:r w:rsidR="00091413" w:rsidRPr="00E814CF">
        <w:rPr>
          <w:rFonts w:ascii="Times New Roman" w:eastAsia="Times New Roman" w:hAnsi="Times New Roman" w:hint="cs"/>
          <w:i/>
          <w:iCs/>
          <w:sz w:val="24"/>
          <w:lang w:eastAsia="id-ID"/>
        </w:rPr>
        <w:t xml:space="preserve">, as </w:t>
      </w:r>
      <w:proofErr w:type="spellStart"/>
      <w:r w:rsidR="00091413" w:rsidRPr="00E814CF">
        <w:rPr>
          <w:rFonts w:ascii="Times New Roman" w:eastAsia="Times New Roman" w:hAnsi="Times New Roman" w:hint="cs"/>
          <w:i/>
          <w:iCs/>
          <w:sz w:val="24"/>
          <w:lang w:eastAsia="id-ID"/>
        </w:rPr>
        <w:t>many</w:t>
      </w:r>
      <w:proofErr w:type="spellEnd"/>
      <w:r w:rsidR="00091413" w:rsidRPr="00E814CF">
        <w:rPr>
          <w:rFonts w:ascii="Times New Roman" w:eastAsia="Times New Roman" w:hAnsi="Times New Roman" w:hint="cs"/>
          <w:i/>
          <w:iCs/>
          <w:sz w:val="24"/>
          <w:lang w:eastAsia="id-ID"/>
        </w:rPr>
        <w:t xml:space="preserve"> were </w:t>
      </w:r>
      <w:proofErr w:type="spellStart"/>
      <w:r w:rsidR="00091413" w:rsidRPr="00E814CF">
        <w:rPr>
          <w:rFonts w:ascii="Times New Roman" w:eastAsia="Times New Roman" w:hAnsi="Times New Roman" w:hint="cs"/>
          <w:i/>
          <w:iCs/>
          <w:sz w:val="24"/>
          <w:lang w:eastAsia="id-ID"/>
        </w:rPr>
        <w:t>easily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distracted</w:t>
      </w:r>
      <w:proofErr w:type="spellEnd"/>
      <w:r w:rsidR="00091413" w:rsidRPr="00E814CF">
        <w:rPr>
          <w:rFonts w:ascii="Times New Roman" w:eastAsia="Times New Roman" w:hAnsi="Times New Roman" w:hint="cs"/>
          <w:i/>
          <w:iCs/>
          <w:sz w:val="24"/>
          <w:lang w:eastAsia="id-ID"/>
        </w:rPr>
        <w:t xml:space="preserve">. The </w:t>
      </w:r>
      <w:proofErr w:type="spellStart"/>
      <w:r w:rsidR="00091413" w:rsidRPr="00E814CF">
        <w:rPr>
          <w:rFonts w:ascii="Times New Roman" w:eastAsia="Times New Roman" w:hAnsi="Times New Roman" w:hint="cs"/>
          <w:i/>
          <w:iCs/>
          <w:sz w:val="24"/>
          <w:lang w:eastAsia="id-ID"/>
        </w:rPr>
        <w:t>conclusion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this</w:t>
      </w:r>
      <w:proofErr w:type="spellEnd"/>
      <w:r w:rsidR="00091413" w:rsidRPr="00E814CF">
        <w:rPr>
          <w:rFonts w:ascii="Times New Roman" w:eastAsia="Times New Roman" w:hAnsi="Times New Roman" w:hint="cs"/>
          <w:i/>
          <w:iCs/>
          <w:sz w:val="24"/>
          <w:lang w:eastAsia="id-ID"/>
        </w:rPr>
        <w:t xml:space="preserve"> study </w:t>
      </w:r>
      <w:proofErr w:type="spellStart"/>
      <w:r w:rsidR="00091413" w:rsidRPr="00E814CF">
        <w:rPr>
          <w:rFonts w:ascii="Times New Roman" w:eastAsia="Times New Roman" w:hAnsi="Times New Roman" w:hint="cs"/>
          <w:i/>
          <w:iCs/>
          <w:sz w:val="24"/>
          <w:lang w:eastAsia="id-ID"/>
        </w:rPr>
        <w:t>is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that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of</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fifth-grade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at</w:t>
      </w:r>
      <w:proofErr w:type="spellEnd"/>
      <w:r w:rsidR="00091413" w:rsidRPr="00E814CF">
        <w:rPr>
          <w:rFonts w:ascii="Times New Roman" w:eastAsia="Times New Roman" w:hAnsi="Times New Roman" w:hint="cs"/>
          <w:i/>
          <w:iCs/>
          <w:sz w:val="24"/>
          <w:lang w:eastAsia="id-ID"/>
        </w:rPr>
        <w:t xml:space="preserve"> MIN 3 Lampung Utara in </w:t>
      </w:r>
      <w:proofErr w:type="spellStart"/>
      <w:r w:rsidR="00091413" w:rsidRPr="00E814CF">
        <w:rPr>
          <w:rFonts w:ascii="Times New Roman" w:eastAsia="Times New Roman" w:hAnsi="Times New Roman" w:hint="cs"/>
          <w:i/>
          <w:iCs/>
          <w:sz w:val="24"/>
          <w:lang w:eastAsia="id-ID"/>
        </w:rPr>
        <w:t>mathematics</w:t>
      </w:r>
      <w:proofErr w:type="spellEnd"/>
      <w:r w:rsidR="00091413" w:rsidRPr="00E814CF">
        <w:rPr>
          <w:rFonts w:ascii="Times New Roman" w:eastAsia="Times New Roman" w:hAnsi="Times New Roman" w:hint="cs"/>
          <w:i/>
          <w:iCs/>
          <w:sz w:val="24"/>
          <w:lang w:eastAsia="id-ID"/>
        </w:rPr>
        <w:t xml:space="preserve"> has not </w:t>
      </w:r>
      <w:proofErr w:type="spellStart"/>
      <w:r w:rsidR="00091413" w:rsidRPr="00E814CF">
        <w:rPr>
          <w:rFonts w:ascii="Times New Roman" w:eastAsia="Times New Roman" w:hAnsi="Times New Roman" w:hint="cs"/>
          <w:i/>
          <w:iCs/>
          <w:sz w:val="24"/>
          <w:lang w:eastAsia="id-ID"/>
        </w:rPr>
        <w:t>been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evenly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distributed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Teachers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play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essential</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role</w:t>
      </w:r>
      <w:proofErr w:type="spellEnd"/>
      <w:r w:rsidR="00091413" w:rsidRPr="00E814CF">
        <w:rPr>
          <w:rFonts w:ascii="Times New Roman" w:eastAsia="Times New Roman" w:hAnsi="Times New Roman" w:hint="cs"/>
          <w:i/>
          <w:iCs/>
          <w:sz w:val="24"/>
          <w:lang w:eastAsia="id-ID"/>
        </w:rPr>
        <w:t xml:space="preserve"> in </w:t>
      </w:r>
      <w:proofErr w:type="spellStart"/>
      <w:r w:rsidR="00091413" w:rsidRPr="00E814CF">
        <w:rPr>
          <w:rFonts w:ascii="Times New Roman" w:eastAsia="Times New Roman" w:hAnsi="Times New Roman" w:hint="cs"/>
          <w:i/>
          <w:iCs/>
          <w:sz w:val="24"/>
          <w:lang w:eastAsia="id-ID"/>
        </w:rPr>
        <w:t>enhancing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through</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varied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teaching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strategies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providing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rewards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and</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creating</w:t>
      </w:r>
      <w:proofErr w:type="spellEnd"/>
      <w:r w:rsidR="00091413" w:rsidRPr="00E814CF">
        <w:rPr>
          <w:rFonts w:ascii="Times New Roman" w:eastAsia="Times New Roman" w:hAnsi="Times New Roman" w:hint="cs"/>
          <w:i/>
          <w:iCs/>
          <w:sz w:val="24"/>
          <w:lang w:eastAsia="id-ID"/>
        </w:rPr>
        <w:t xml:space="preserve"> a </w:t>
      </w:r>
      <w:proofErr w:type="spellStart"/>
      <w:r w:rsidR="00091413" w:rsidRPr="00E814CF">
        <w:rPr>
          <w:rFonts w:ascii="Times New Roman" w:eastAsia="Times New Roman" w:hAnsi="Times New Roman" w:hint="cs"/>
          <w:i/>
          <w:iCs/>
          <w:sz w:val="24"/>
          <w:lang w:eastAsia="id-ID"/>
        </w:rPr>
        <w:t>conducive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classroom</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atmosphere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so</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that</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mathematics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outcomes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can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be</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more</w:t>
      </w:r>
      <w:proofErr w:type="spellEnd"/>
      <w:r w:rsidR="00091413" w:rsidRPr="00E814CF">
        <w:rPr>
          <w:rFonts w:ascii="Times New Roman" w:eastAsia="Times New Roman" w:hAnsi="Times New Roman" w:hint="cs"/>
          <w:i/>
          <w:iCs/>
          <w:sz w:val="24"/>
          <w:lang w:eastAsia="id-ID"/>
        </w:rPr>
        <w:t xml:space="preserve"> optimal.</w:t>
      </w:r>
    </w:p>
    <w:p w14:paraId="7B766A64" w14:textId="77777777" w:rsidR="005504E6" w:rsidRPr="00E814CF" w:rsidRDefault="005504E6" w:rsidP="00E814CF">
      <w:pPr>
        <w:ind w:left="567" w:right="522"/>
        <w:rPr>
          <w:rFonts w:ascii="Times New Roman" w:hAnsi="Times New Roman"/>
          <w:sz w:val="24"/>
        </w:rPr>
      </w:pPr>
      <w:r w:rsidRPr="00E814CF">
        <w:rPr>
          <w:rFonts w:ascii="Times New Roman" w:hAnsi="Times New Roman" w:hint="cs"/>
          <w:sz w:val="24"/>
        </w:rPr>
        <w:t xml:space="preserve"> </w:t>
      </w:r>
    </w:p>
    <w:p w14:paraId="08DC6CED" w14:textId="7505540E" w:rsidR="005504E6" w:rsidRPr="00E814CF" w:rsidRDefault="005504E6" w:rsidP="00E814CF">
      <w:pPr>
        <w:spacing w:before="100" w:beforeAutospacing="1" w:after="100" w:afterAutospacing="1"/>
        <w:ind w:left="567" w:right="522"/>
        <w:rPr>
          <w:rFonts w:ascii="Times New Roman" w:eastAsia="Times New Roman" w:hAnsi="Times New Roman"/>
          <w:i/>
          <w:iCs/>
          <w:sz w:val="24"/>
          <w:lang w:eastAsia="id-ID"/>
        </w:rPr>
      </w:pPr>
      <w:r w:rsidRPr="00E814CF">
        <w:rPr>
          <w:rFonts w:ascii="Times New Roman" w:hAnsi="Times New Roman" w:hint="cs"/>
          <w:b/>
          <w:i/>
          <w:sz w:val="24"/>
          <w:lang w:val="en-US"/>
        </w:rPr>
        <w:t>Keywords:</w:t>
      </w:r>
      <w:r w:rsidRPr="00E814CF">
        <w:rPr>
          <w:rFonts w:ascii="Times New Roman" w:hAnsi="Times New Roman" w:hint="cs"/>
          <w:sz w:val="24"/>
        </w:rPr>
        <w:t xml:space="preserve"> </w:t>
      </w:r>
      <w:proofErr w:type="spellStart"/>
      <w:r w:rsidR="00091413" w:rsidRPr="00E814CF">
        <w:rPr>
          <w:rFonts w:ascii="Times New Roman" w:eastAsia="Times New Roman" w:hAnsi="Times New Roman" w:hint="cs"/>
          <w:i/>
          <w:iCs/>
          <w:sz w:val="24"/>
          <w:lang w:eastAsia="id-ID"/>
        </w:rPr>
        <w:t>learning</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motivation</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mathematics</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elementary</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school</w:t>
      </w:r>
      <w:proofErr w:type="spellEnd"/>
      <w:r w:rsidR="00091413" w:rsidRPr="00E814CF">
        <w:rPr>
          <w:rFonts w:ascii="Times New Roman" w:eastAsia="Times New Roman" w:hAnsi="Times New Roman" w:hint="cs"/>
          <w:i/>
          <w:iCs/>
          <w:sz w:val="24"/>
          <w:lang w:eastAsia="id-ID"/>
        </w:rPr>
        <w:t xml:space="preserve"> </w:t>
      </w:r>
      <w:proofErr w:type="spellStart"/>
      <w:r w:rsidR="00091413" w:rsidRPr="00E814CF">
        <w:rPr>
          <w:rFonts w:ascii="Times New Roman" w:eastAsia="Times New Roman" w:hAnsi="Times New Roman" w:hint="cs"/>
          <w:i/>
          <w:iCs/>
          <w:sz w:val="24"/>
          <w:lang w:eastAsia="id-ID"/>
        </w:rPr>
        <w:t>students</w:t>
      </w:r>
      <w:proofErr w:type="spellEnd"/>
    </w:p>
    <w:p w14:paraId="69331959" w14:textId="77777777" w:rsidR="00856AE9" w:rsidRPr="00E814CF" w:rsidRDefault="00856AE9" w:rsidP="00E814CF">
      <w:pPr>
        <w:spacing w:line="360" w:lineRule="auto"/>
        <w:rPr>
          <w:rFonts w:ascii="Times New Roman" w:hAnsi="Times New Roman"/>
          <w:sz w:val="24"/>
          <w:lang w:val="en-US" w:eastAsia="en-US"/>
        </w:rPr>
      </w:pPr>
    </w:p>
    <w:p w14:paraId="6860549B" w14:textId="77777777" w:rsidR="00987D12" w:rsidRPr="00E814CF" w:rsidRDefault="00987D12" w:rsidP="00E814CF">
      <w:pPr>
        <w:pStyle w:val="Heading8"/>
        <w:spacing w:line="360" w:lineRule="auto"/>
        <w:rPr>
          <w:b/>
          <w:bCs/>
          <w:szCs w:val="24"/>
        </w:rPr>
        <w:sectPr w:rsidR="00987D12" w:rsidRPr="00E814CF" w:rsidSect="00E814CF">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709" w:gutter="0"/>
          <w:pgNumType w:start="18"/>
          <w:cols w:space="720"/>
          <w:titlePg/>
          <w:docGrid w:linePitch="360"/>
        </w:sectPr>
      </w:pPr>
    </w:p>
    <w:p w14:paraId="529AA004" w14:textId="77777777" w:rsidR="00972D9B" w:rsidRDefault="00856AE9" w:rsidP="00E814CF">
      <w:pPr>
        <w:pStyle w:val="Heading8"/>
        <w:numPr>
          <w:ilvl w:val="0"/>
          <w:numId w:val="12"/>
        </w:numPr>
        <w:tabs>
          <w:tab w:val="left" w:pos="426"/>
        </w:tabs>
        <w:ind w:left="0" w:firstLine="0"/>
        <w:rPr>
          <w:b/>
          <w:bCs/>
          <w:szCs w:val="24"/>
        </w:rPr>
      </w:pPr>
      <w:r w:rsidRPr="00E814CF">
        <w:rPr>
          <w:rFonts w:hint="cs"/>
          <w:b/>
          <w:bCs/>
          <w:szCs w:val="24"/>
        </w:rPr>
        <w:t>PENDAHULUAN</w:t>
      </w:r>
    </w:p>
    <w:p w14:paraId="20D9CB0F" w14:textId="77777777" w:rsidR="00E814CF" w:rsidRDefault="00E814CF" w:rsidP="00E814CF">
      <w:pPr>
        <w:rPr>
          <w:lang w:val="en-US" w:eastAsia="en-US"/>
        </w:rPr>
      </w:pPr>
    </w:p>
    <w:p w14:paraId="321366A7" w14:textId="77777777" w:rsidR="00E814CF" w:rsidRPr="00E814CF" w:rsidRDefault="00E814CF" w:rsidP="00E814CF">
      <w:pPr>
        <w:rPr>
          <w:lang w:val="en-US" w:eastAsia="en-US"/>
        </w:rPr>
      </w:pPr>
    </w:p>
    <w:p w14:paraId="6F29BF0D"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r w:rsidRPr="00E814CF">
        <w:rPr>
          <w:rFonts w:ascii="Times New Roman" w:eastAsia="Times New Roman" w:hAnsi="Times New Roman" w:hint="cs"/>
          <w:bCs/>
          <w:sz w:val="24"/>
          <w:lang w:val="en-US" w:eastAsia="en-US"/>
        </w:rPr>
        <w:t xml:space="preserve">Guru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peran</w:t>
      </w:r>
      <w:proofErr w:type="spellEnd"/>
      <w:r w:rsidRPr="00E814CF">
        <w:rPr>
          <w:rFonts w:ascii="Times New Roman" w:eastAsia="Times New Roman" w:hAnsi="Times New Roman" w:hint="cs"/>
          <w:bCs/>
          <w:sz w:val="24"/>
          <w:lang w:val="en-US" w:eastAsia="en-US"/>
        </w:rPr>
        <w:t xml:space="preserve"> yang sangat </w:t>
      </w:r>
      <w:proofErr w:type="spellStart"/>
      <w:r w:rsidRPr="00E814CF">
        <w:rPr>
          <w:rFonts w:ascii="Times New Roman" w:eastAsia="Times New Roman" w:hAnsi="Times New Roman" w:hint="cs"/>
          <w:bCs/>
          <w:sz w:val="24"/>
          <w:lang w:val="en-US" w:eastAsia="en-US"/>
        </w:rPr>
        <w:t>krusial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pembentukan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masyarakat</w:t>
      </w:r>
      <w:proofErr w:type="spellEnd"/>
      <w:r w:rsidRPr="00E814CF">
        <w:rPr>
          <w:rFonts w:ascii="Times New Roman" w:eastAsia="Times New Roman" w:hAnsi="Times New Roman" w:hint="cs"/>
          <w:bCs/>
          <w:sz w:val="24"/>
          <w:lang w:val="en-US" w:eastAsia="en-US"/>
        </w:rPr>
        <w:t xml:space="preserve">. Sesuai </w:t>
      </w:r>
      <w:proofErr w:type="spellStart"/>
      <w:r w:rsidRPr="00E814CF">
        <w:rPr>
          <w:rFonts w:ascii="Times New Roman" w:eastAsia="Times New Roman" w:hAnsi="Times New Roman" w:hint="cs"/>
          <w:bCs/>
          <w:sz w:val="24"/>
          <w:lang w:val="en-US" w:eastAsia="en-US"/>
        </w:rPr>
        <w:t>dengan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Undang-Undang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nomor</w:t>
      </w:r>
      <w:proofErr w:type="spellEnd"/>
      <w:r w:rsidRPr="00E814CF">
        <w:rPr>
          <w:rFonts w:ascii="Times New Roman" w:eastAsia="Times New Roman" w:hAnsi="Times New Roman" w:hint="cs"/>
          <w:bCs/>
          <w:sz w:val="24"/>
          <w:lang w:val="en-US" w:eastAsia="en-US"/>
        </w:rPr>
        <w:t xml:space="preserve"> 20 </w:t>
      </w:r>
      <w:proofErr w:type="spellStart"/>
      <w:proofErr w:type="gramStart"/>
      <w:r w:rsidRPr="00E814CF">
        <w:rPr>
          <w:rFonts w:ascii="Times New Roman" w:eastAsia="Times New Roman" w:hAnsi="Times New Roman" w:hint="cs"/>
          <w:bCs/>
          <w:sz w:val="24"/>
          <w:lang w:val="en-US" w:eastAsia="en-US"/>
        </w:rPr>
        <w:t>tahun</w:t>
      </w:r>
      <w:proofErr w:type="spellEnd"/>
      <w:r w:rsidRPr="00E814CF">
        <w:rPr>
          <w:rFonts w:ascii="Times New Roman" w:eastAsia="Times New Roman" w:hAnsi="Times New Roman" w:hint="cs"/>
          <w:bCs/>
          <w:sz w:val="24"/>
          <w:lang w:val="en-US" w:eastAsia="en-US"/>
        </w:rPr>
        <w:t xml:space="preserve">  2003</w:t>
      </w:r>
      <w:proofErr w:type="gram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mengenai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sistem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pendidikan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nasional</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menjelaskan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pendidikan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merupakan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kegiatan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direncanakan</w:t>
      </w:r>
      <w:proofErr w:type="spellEnd"/>
      <w:r w:rsidRPr="00E814CF">
        <w:rPr>
          <w:rFonts w:ascii="Times New Roman" w:eastAsia="Times New Roman" w:hAnsi="Times New Roman" w:hint="cs"/>
          <w:bCs/>
          <w:sz w:val="24"/>
          <w:lang w:val="en-US" w:eastAsia="en-US"/>
        </w:rPr>
        <w:t xml:space="preserve"> guna </w:t>
      </w:r>
      <w:proofErr w:type="spellStart"/>
      <w:r w:rsidRPr="00E814CF">
        <w:rPr>
          <w:rFonts w:ascii="Times New Roman" w:eastAsia="Times New Roman" w:hAnsi="Times New Roman" w:hint="cs"/>
          <w:bCs/>
          <w:sz w:val="24"/>
          <w:lang w:val="en-US" w:eastAsia="en-US"/>
        </w:rPr>
        <w:t>membangun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kondisi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efektif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Sebagai</w:t>
      </w:r>
      <w:proofErr w:type="spellEnd"/>
      <w:r w:rsidRPr="00E814CF">
        <w:rPr>
          <w:rFonts w:ascii="Times New Roman" w:eastAsia="Times New Roman" w:hAnsi="Times New Roman" w:hint="cs"/>
          <w:bCs/>
          <w:sz w:val="24"/>
          <w:lang w:val="en-US" w:eastAsia="en-US"/>
        </w:rPr>
        <w:t xml:space="preserve"> salah </w:t>
      </w:r>
      <w:proofErr w:type="spellStart"/>
      <w:r w:rsidRPr="00E814CF">
        <w:rPr>
          <w:rFonts w:ascii="Times New Roman" w:eastAsia="Times New Roman" w:hAnsi="Times New Roman" w:hint="cs"/>
          <w:bCs/>
          <w:sz w:val="24"/>
          <w:lang w:val="en-US" w:eastAsia="en-US"/>
        </w:rPr>
        <w:t>satu</w:t>
      </w:r>
      <w:proofErr w:type="spellEnd"/>
      <w:r w:rsidRPr="00E814CF">
        <w:rPr>
          <w:rFonts w:ascii="Times New Roman" w:eastAsia="Times New Roman" w:hAnsi="Times New Roman" w:hint="cs"/>
          <w:bCs/>
          <w:sz w:val="24"/>
          <w:lang w:val="en-US" w:eastAsia="en-US"/>
        </w:rPr>
        <w:t xml:space="preserve"> pilar </w:t>
      </w:r>
      <w:proofErr w:type="spellStart"/>
      <w:r w:rsidRPr="00E814CF">
        <w:rPr>
          <w:rFonts w:ascii="Times New Roman" w:eastAsia="Times New Roman" w:hAnsi="Times New Roman" w:hint="cs"/>
          <w:bCs/>
          <w:sz w:val="24"/>
          <w:lang w:val="en-US" w:eastAsia="en-US"/>
        </w:rPr>
        <w:t>utama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pembangunan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suatu</w:t>
      </w:r>
      <w:proofErr w:type="spellEnd"/>
      <w:r w:rsidRPr="00E814CF">
        <w:rPr>
          <w:rFonts w:ascii="Times New Roman" w:eastAsia="Times New Roman" w:hAnsi="Times New Roman" w:hint="cs"/>
          <w:bCs/>
          <w:sz w:val="24"/>
          <w:lang w:val="en-US" w:eastAsia="en-US"/>
        </w:rPr>
        <w:t xml:space="preserve"> negara, </w:t>
      </w:r>
      <w:proofErr w:type="spellStart"/>
      <w:r w:rsidRPr="00E814CF">
        <w:rPr>
          <w:rFonts w:ascii="Times New Roman" w:eastAsia="Times New Roman" w:hAnsi="Times New Roman" w:hint="cs"/>
          <w:bCs/>
          <w:sz w:val="24"/>
          <w:lang w:val="en-US" w:eastAsia="en-US"/>
        </w:rPr>
        <w:t>pendidikan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bertujuan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mengembangkan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potensi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mempersiapkan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menghadapi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tantangan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semakin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kompleks</w:t>
      </w:r>
      <w:proofErr w:type="spellEnd"/>
      <w:r w:rsidRPr="00E814CF">
        <w:rPr>
          <w:rFonts w:ascii="Times New Roman" w:eastAsia="Times New Roman" w:hAnsi="Times New Roman" w:hint="cs"/>
          <w:bCs/>
          <w:sz w:val="24"/>
          <w:lang w:val="en-US" w:eastAsia="en-US"/>
        </w:rPr>
        <w:t xml:space="preserve"> di era </w:t>
      </w:r>
      <w:proofErr w:type="spellStart"/>
      <w:r w:rsidRPr="00E814CF">
        <w:rPr>
          <w:rFonts w:ascii="Times New Roman" w:eastAsia="Times New Roman" w:hAnsi="Times New Roman" w:hint="cs"/>
          <w:bCs/>
          <w:sz w:val="24"/>
          <w:lang w:val="en-US" w:eastAsia="en-US"/>
        </w:rPr>
        <w:t>globalisasi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ini</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{"citationID":"mNshSebf","properties":{"formattedCitation":"(Prihatmojo A., 2020)","plainCitation":"(Prihatmojo A., 2020)","noteIndex":0},"citationItems":[{"id":"eAIUotUe/ZdGqtXDe","uris":["http://www.mendeley.com/documents/?uuid=e9fd8624-8342-454c-a73e-d2bf0cff763e"],"itemData":{"abstract":"The sophistication of smartphones provides easy access to the internet, social media and online games. The unpreparedness of the children's knowledge in filtering western culture as if all western culture should be emulated. This is what causes the moral degradation of elementary school aged children. Moral degradation is seen as a decline in values and quality of life as well as a decline in national identity. Moral degradation in primary schools is increasingly concerning from the many behavioral deviations by elementary school students, such as fighting between students, rape, bullying, drugs, sexual harassment, drunkenness and smoking in the school environment.The current moral degradation is a challenge for elementary schools in implementing a character education-based curriculum. Character education is an effort to overcome moral degradation in the elementary school environment. Character education can prevent elementary school students from moral degradation. The development of character education in the curriculum in elementary schools requires implementation into the intraculricular, extracurricular and learning processes in the classroom. With the formation of good morals, it will be a reminder and limits in taking action. Cultivating good character in the educational process will produce a superior and dignified generation.","author":[{"dropping-particle":"","family":"Prihatmojo A.","given":"Badawi","non-dropping-particle":"","parse-names":false,"suffix":""}],"container-title":"Dwija Cendikia, Jurnal Riset Pedagogik","id":"ITEM-1","issue":"1","issued":{"date-parts":[["2020"]]},"page":"142-152","title":"Pendidikan Karakter di Sekolah Dasar Mencegah Degradasi Moral di Era 4.0","type":"article-journal","volume":"4"}}],"schema":"https://github.com/citation-style-language/schema/raw/master/csl-citation.json"}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w:t>
      </w:r>
      <w:proofErr w:type="spellStart"/>
      <w:r w:rsidRPr="00E814CF">
        <w:rPr>
          <w:rFonts w:ascii="Times New Roman" w:eastAsia="Times New Roman" w:hAnsi="Times New Roman" w:hint="cs"/>
          <w:bCs/>
          <w:sz w:val="24"/>
          <w:lang w:val="en-US" w:eastAsia="en-US"/>
        </w:rPr>
        <w:t>Prihatmojo</w:t>
      </w:r>
      <w:proofErr w:type="spellEnd"/>
      <w:r w:rsidRPr="00E814CF">
        <w:rPr>
          <w:rFonts w:ascii="Times New Roman" w:eastAsia="Times New Roman" w:hAnsi="Times New Roman" w:hint="cs"/>
          <w:bCs/>
          <w:sz w:val="24"/>
          <w:lang w:val="en-US" w:eastAsia="en-US"/>
        </w:rPr>
        <w:t xml:space="preserve"> A., 2020)</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Di Indonesia, </w:t>
      </w:r>
      <w:proofErr w:type="spellStart"/>
      <w:r w:rsidRPr="00E814CF">
        <w:rPr>
          <w:rFonts w:ascii="Times New Roman" w:eastAsia="Times New Roman" w:hAnsi="Times New Roman" w:hint="cs"/>
          <w:bCs/>
          <w:sz w:val="24"/>
          <w:lang w:val="en-US" w:eastAsia="en-US"/>
        </w:rPr>
        <w:t>pendidikan</w:t>
      </w:r>
      <w:proofErr w:type="spellEnd"/>
      <w:r w:rsidRPr="00E814CF">
        <w:rPr>
          <w:rFonts w:ascii="Times New Roman" w:eastAsia="Times New Roman" w:hAnsi="Times New Roman" w:hint="cs"/>
          <w:bCs/>
          <w:sz w:val="24"/>
          <w:lang w:val="en-US" w:eastAsia="en-US"/>
        </w:rPr>
        <w:t xml:space="preserve"> di </w:t>
      </w:r>
      <w:proofErr w:type="spellStart"/>
      <w:r w:rsidRPr="00E814CF">
        <w:rPr>
          <w:rFonts w:ascii="Times New Roman" w:eastAsia="Times New Roman" w:hAnsi="Times New Roman" w:hint="cs"/>
          <w:bCs/>
          <w:sz w:val="24"/>
          <w:lang w:val="en-US" w:eastAsia="en-US"/>
        </w:rPr>
        <w:t>sekolah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dasar</w:t>
      </w:r>
      <w:proofErr w:type="spellEnd"/>
      <w:r w:rsidRPr="00E814CF">
        <w:rPr>
          <w:rFonts w:ascii="Times New Roman" w:eastAsia="Times New Roman" w:hAnsi="Times New Roman" w:hint="cs"/>
          <w:bCs/>
          <w:sz w:val="24"/>
          <w:lang w:val="en-US" w:eastAsia="en-US"/>
        </w:rPr>
        <w:t xml:space="preserve"> (SD)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peranan</w:t>
      </w:r>
      <w:proofErr w:type="spellEnd"/>
      <w:r w:rsidRPr="00E814CF">
        <w:rPr>
          <w:rFonts w:ascii="Times New Roman" w:eastAsia="Times New Roman" w:hAnsi="Times New Roman" w:hint="cs"/>
          <w:bCs/>
          <w:sz w:val="24"/>
          <w:lang w:val="en-US" w:eastAsia="en-US"/>
        </w:rPr>
        <w:t xml:space="preserve"> yang sangat </w:t>
      </w:r>
      <w:proofErr w:type="spellStart"/>
      <w:r w:rsidRPr="00E814CF">
        <w:rPr>
          <w:rFonts w:ascii="Times New Roman" w:eastAsia="Times New Roman" w:hAnsi="Times New Roman" w:hint="cs"/>
          <w:bCs/>
          <w:sz w:val="24"/>
          <w:lang w:val="en-US" w:eastAsia="en-US"/>
        </w:rPr>
        <w:t>penting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membentuk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karakter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keterampilan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pengetahuan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dasar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Namun</w:t>
      </w:r>
      <w:proofErr w:type="spellEnd"/>
      <w:r w:rsidRPr="00E814CF">
        <w:rPr>
          <w:rFonts w:ascii="Times New Roman" w:eastAsia="Times New Roman" w:hAnsi="Times New Roman" w:hint="cs"/>
          <w:bCs/>
          <w:sz w:val="24"/>
          <w:lang w:val="en-US" w:eastAsia="en-US"/>
        </w:rPr>
        <w:t xml:space="preserve">, proses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di </w:t>
      </w:r>
      <w:proofErr w:type="spellStart"/>
      <w:r w:rsidRPr="00E814CF">
        <w:rPr>
          <w:rFonts w:ascii="Times New Roman" w:eastAsia="Times New Roman" w:hAnsi="Times New Roman" w:hint="cs"/>
          <w:bCs/>
          <w:sz w:val="24"/>
          <w:lang w:val="en-US" w:eastAsia="en-US"/>
        </w:rPr>
        <w:t>Sekolah</w:t>
      </w:r>
      <w:proofErr w:type="spellEnd"/>
      <w:r w:rsidRPr="00E814CF">
        <w:rPr>
          <w:rFonts w:ascii="Times New Roman" w:eastAsia="Times New Roman" w:hAnsi="Times New Roman" w:hint="cs"/>
          <w:bCs/>
          <w:sz w:val="24"/>
          <w:lang w:val="en-US" w:eastAsia="en-US"/>
        </w:rPr>
        <w:t xml:space="preserve"> Dasar </w:t>
      </w:r>
      <w:proofErr w:type="spellStart"/>
      <w:r w:rsidRPr="00E814CF">
        <w:rPr>
          <w:rFonts w:ascii="Times New Roman" w:eastAsia="Times New Roman" w:hAnsi="Times New Roman" w:hint="cs"/>
          <w:bCs/>
          <w:sz w:val="24"/>
          <w:lang w:val="en-US" w:eastAsia="en-US"/>
        </w:rPr>
        <w:t>seringkali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dihadapkan</w:t>
      </w:r>
      <w:proofErr w:type="spellEnd"/>
      <w:r w:rsidRPr="00E814CF">
        <w:rPr>
          <w:rFonts w:ascii="Times New Roman" w:eastAsia="Times New Roman" w:hAnsi="Times New Roman" w:hint="cs"/>
          <w:bCs/>
          <w:sz w:val="24"/>
          <w:lang w:val="en-US" w:eastAsia="en-US"/>
        </w:rPr>
        <w:t xml:space="preserve"> pada </w:t>
      </w:r>
      <w:proofErr w:type="spellStart"/>
      <w:r w:rsidRPr="00E814CF">
        <w:rPr>
          <w:rFonts w:ascii="Times New Roman" w:eastAsia="Times New Roman" w:hAnsi="Times New Roman" w:hint="cs"/>
          <w:bCs/>
          <w:sz w:val="24"/>
          <w:lang w:val="en-US" w:eastAsia="en-US"/>
        </w:rPr>
        <w:t>berbagai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tantangan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termasuk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kurangnya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sumber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metode</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pengajaran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belum</w:t>
      </w:r>
      <w:proofErr w:type="spellEnd"/>
      <w:r w:rsidRPr="00E814CF">
        <w:rPr>
          <w:rFonts w:ascii="Times New Roman" w:eastAsia="Times New Roman" w:hAnsi="Times New Roman" w:hint="cs"/>
          <w:bCs/>
          <w:sz w:val="24"/>
          <w:lang w:val="en-US" w:eastAsia="en-US"/>
        </w:rPr>
        <w:t xml:space="preserve"> optimal, dan </w:t>
      </w:r>
      <w:proofErr w:type="spellStart"/>
      <w:r w:rsidRPr="00E814CF">
        <w:rPr>
          <w:rFonts w:ascii="Times New Roman" w:eastAsia="Times New Roman" w:hAnsi="Times New Roman" w:hint="cs"/>
          <w:bCs/>
          <w:sz w:val="24"/>
          <w:lang w:val="en-US" w:eastAsia="en-US"/>
        </w:rPr>
        <w:t>tingkat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keterlibatan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bervariasi</w:t>
      </w:r>
      <w:proofErr w:type="spellEnd"/>
      <w:r w:rsidRPr="00E814CF">
        <w:rPr>
          <w:rFonts w:ascii="Times New Roman" w:eastAsia="Times New Roman" w:hAnsi="Times New Roman" w:hint="cs"/>
          <w:bCs/>
          <w:sz w:val="24"/>
          <w:lang w:val="en-US" w:eastAsia="en-US"/>
        </w:rPr>
        <w:t xml:space="preserve">. Salah </w:t>
      </w:r>
      <w:proofErr w:type="spellStart"/>
      <w:r w:rsidRPr="00E814CF">
        <w:rPr>
          <w:rFonts w:ascii="Times New Roman" w:eastAsia="Times New Roman" w:hAnsi="Times New Roman" w:hint="cs"/>
          <w:bCs/>
          <w:sz w:val="24"/>
          <w:lang w:val="en-US" w:eastAsia="en-US"/>
        </w:rPr>
        <w:t>satu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aspek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krusial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proses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adalah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efektivitas</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menyampaikan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materi</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mengelola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kelas</w:t>
      </w:r>
      <w:proofErr w:type="spellEnd"/>
      <w:r w:rsidRPr="00E814CF">
        <w:rPr>
          <w:rFonts w:ascii="Times New Roman" w:eastAsia="Times New Roman" w:hAnsi="Times New Roman" w:hint="cs"/>
          <w:bCs/>
          <w:sz w:val="24"/>
          <w:lang w:val="en-US" w:eastAsia="en-US"/>
        </w:rPr>
        <w:t xml:space="preserve">. Guru yang </w:t>
      </w:r>
      <w:proofErr w:type="spellStart"/>
      <w:r w:rsidRPr="00E814CF">
        <w:rPr>
          <w:rFonts w:ascii="Times New Roman" w:eastAsia="Times New Roman" w:hAnsi="Times New Roman" w:hint="cs"/>
          <w:bCs/>
          <w:sz w:val="24"/>
          <w:lang w:val="en-US" w:eastAsia="en-US"/>
        </w:rPr>
        <w:t>berkualitas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potensi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besar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meningkatkan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hasil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menciptakan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lingkungan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positif</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{"citationID":"5mKIMQ6j","properties":{"formattedCitation":"(Mahendra, 2019)","plainCitation":"(Mahendra, 2019)","noteIndex":0},"citationItems":[{"id":"eAIUotUe/cARozcDQ","uris":["http://www.mendeley.com/documents/?uuid=f25e9757-83ea-4f94-999b-56f2c3ac6715"],"itemData":{"DOI":"https://doi.org/10.47637/elsa.v17i1.111","ISBN":"2013206534","abstract":"Seiring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Kata","author":[{"dropping-particle":"","family":"Mahendra","given":"Yasinta","non-dropping-particle":"","parse-names":false,"suffix":""}],"container-title":"Edukasi Lingua Sastra","id":"ITEM-1","issue":"1","issued":{"date-parts":[["2019"]]},"page":"108-119","title":"Membangun Karakter Anak Usia Sekolah Dasar Melalui Keterampilan Berbicara","type":"article-journal","volume":"17"}}],"schema":"https://github.com/citation-style-language/schema/raw/master/csl-citation.json"}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(Mahendra, 2019)</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w:t>
      </w:r>
    </w:p>
    <w:p w14:paraId="27FF4D41"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r w:rsidRPr="00E814CF">
        <w:rPr>
          <w:rFonts w:ascii="Times New Roman" w:eastAsia="Times New Roman" w:hAnsi="Times New Roman" w:hint="cs"/>
          <w:bCs/>
          <w:sz w:val="24"/>
          <w:lang w:val="en-US" w:eastAsia="en-US"/>
        </w:rPr>
        <w:t xml:space="preserve">Guru </w:t>
      </w:r>
      <w:proofErr w:type="spellStart"/>
      <w:r w:rsidRPr="00E814CF">
        <w:rPr>
          <w:rFonts w:ascii="Times New Roman" w:eastAsia="Times New Roman" w:hAnsi="Times New Roman" w:hint="cs"/>
          <w:bCs/>
          <w:sz w:val="24"/>
          <w:lang w:val="en-US" w:eastAsia="en-US"/>
        </w:rPr>
        <w:t>adalah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sosok</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tanggung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jawab</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besar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membimbing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mencapai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{"citationID":"ttdJu6gC","properties":{"formattedCitation":"(Budiyani et al., 2021)","plainCitation":"(Budiyani et al., 2021)","noteIndex":0},"citationItems":[{"id":"eAIUotUe/sHrddVs8","uris":["http://www.mendeley.com/documents/?uuid=c8327cbc-c412-4053-824b-f91a414c559d"],"itemData":{"abstract":"… siswa memandang bahwa matematika cukup sukar untuk dipahami, hal itu akan berakibat pada perkembangan belajar matematika siswa dan penurunan motivasi belajar siswa. Saat … hasil belajar siswa, karena jika motivasi belajar siswa rendah maka hasil belajar yang …","author":[{"dropping-particle":"","family":"Budiyani","given":"Atis","non-dropping-particle":"","parse-names":false,"suffix":""},{"dropping-particle":"","family":"Marlina","given":"Rina","non-dropping-particle":"","parse-names":false,"suffix":""},{"dropping-particle":"","family":"Lestari","given":"Karunia Eka","non-dropping-particle":"","parse-names":false,"suffix":""}],"container-title":"Jurnal Maju","id":"ITEM-1","issue":"2","issued":{"date-parts":[["2021"]]},"page":"310-319","title":"Analisis Motivasi Belajar Siswa Terhadap Hasil Belajar Matematika","type":"article-journal","volume":"8"}}],"schema":"https://github.com/citation-style-language/schema/raw/master/csl-citation.json"}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w:t>
      </w:r>
      <w:proofErr w:type="spellStart"/>
      <w:r w:rsidRPr="00E814CF">
        <w:rPr>
          <w:rFonts w:ascii="Times New Roman" w:eastAsia="Times New Roman" w:hAnsi="Times New Roman" w:hint="cs"/>
          <w:bCs/>
          <w:sz w:val="24"/>
          <w:lang w:val="en-US" w:eastAsia="en-US"/>
        </w:rPr>
        <w:t>Budiyani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dkk</w:t>
      </w:r>
      <w:proofErr w:type="spellEnd"/>
      <w:r w:rsidRPr="00E814CF">
        <w:rPr>
          <w:rFonts w:ascii="Times New Roman" w:eastAsia="Times New Roman" w:hAnsi="Times New Roman" w:hint="cs"/>
          <w:bCs/>
          <w:sz w:val="24"/>
          <w:lang w:val="en-US" w:eastAsia="en-US"/>
        </w:rPr>
        <w:t>., 2021)</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w:t>
      </w:r>
      <w:proofErr w:type="gramStart"/>
      <w:r w:rsidRPr="00E814CF">
        <w:rPr>
          <w:rFonts w:ascii="Times New Roman" w:eastAsia="Times New Roman" w:hAnsi="Times New Roman" w:hint="cs"/>
          <w:bCs/>
          <w:sz w:val="24"/>
          <w:lang w:val="en-US" w:eastAsia="en-US"/>
        </w:rPr>
        <w:t xml:space="preserve">Guru  </w:t>
      </w:r>
      <w:proofErr w:type="spellStart"/>
      <w:r w:rsidRPr="00E814CF">
        <w:rPr>
          <w:rFonts w:ascii="Times New Roman" w:eastAsia="Times New Roman" w:hAnsi="Times New Roman" w:hint="cs"/>
          <w:bCs/>
          <w:sz w:val="24"/>
          <w:lang w:val="en-US" w:eastAsia="en-US"/>
        </w:rPr>
        <w:t>berperan</w:t>
      </w:r>
      <w:proofErr w:type="spellEnd"/>
      <w:proofErr w:type="gram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sebagai</w:t>
      </w:r>
      <w:proofErr w:type="spellEnd"/>
      <w:r w:rsidRPr="00E814CF">
        <w:rPr>
          <w:rFonts w:ascii="Times New Roman" w:eastAsia="Times New Roman" w:hAnsi="Times New Roman" w:hint="cs"/>
          <w:bCs/>
          <w:sz w:val="24"/>
          <w:lang w:val="en-US" w:eastAsia="en-US"/>
        </w:rPr>
        <w:t xml:space="preserve"> motivator, </w:t>
      </w:r>
      <w:proofErr w:type="spellStart"/>
      <w:r w:rsidRPr="00E814CF">
        <w:rPr>
          <w:rFonts w:ascii="Times New Roman" w:eastAsia="Times New Roman" w:hAnsi="Times New Roman" w:hint="cs"/>
          <w:bCs/>
          <w:sz w:val="24"/>
          <w:lang w:val="en-US" w:eastAsia="en-US"/>
        </w:rPr>
        <w:t>menginspirasi</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mendorong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berpartisipasi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aktif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memberikan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umpan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balik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positif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Sebagai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fasilitator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bertanggung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jawab</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menyampaikan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menjelaskan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konsep</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menciptakan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lingkungan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kondusif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bagi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Sebagian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mungkin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intrinsik</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kuat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yaitu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lastRenderedPageBreak/>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merasa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antusias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karena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senang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dengan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didapatkan</w:t>
      </w:r>
      <w:proofErr w:type="spellEnd"/>
      <w:r w:rsidRPr="00E814CF">
        <w:rPr>
          <w:rFonts w:ascii="Times New Roman" w:eastAsia="Times New Roman" w:hAnsi="Times New Roman" w:hint="cs"/>
          <w:bCs/>
          <w:sz w:val="24"/>
          <w:lang w:val="en-US" w:eastAsia="en-US"/>
        </w:rPr>
        <w:t xml:space="preserve">. </w:t>
      </w:r>
    </w:p>
    <w:p w14:paraId="3F8F1061"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adalah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dorongan</w:t>
      </w:r>
      <w:proofErr w:type="spellEnd"/>
      <w:r w:rsidRPr="00E814CF">
        <w:rPr>
          <w:rFonts w:ascii="Times New Roman" w:eastAsia="Times New Roman" w:hAnsi="Times New Roman" w:hint="cs"/>
          <w:bCs/>
          <w:sz w:val="24"/>
          <w:lang w:val="en-US" w:eastAsia="en-US"/>
        </w:rPr>
        <w:t xml:space="preserve"> internal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eksternal</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mendorong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seseorang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meningkatkan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kinerja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proses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Ini </w:t>
      </w:r>
      <w:proofErr w:type="spellStart"/>
      <w:r w:rsidRPr="00E814CF">
        <w:rPr>
          <w:rFonts w:ascii="Times New Roman" w:eastAsia="Times New Roman" w:hAnsi="Times New Roman" w:hint="cs"/>
          <w:bCs/>
          <w:sz w:val="24"/>
          <w:lang w:val="en-US" w:eastAsia="en-US"/>
        </w:rPr>
        <w:t>melibatkan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perasaan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minat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harapan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terhadap</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hasil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{"citationID":"4cVgFGUk","properties":{"formattedCitation":"(Nasrah, 2020)","plainCitation":"(Nasrah, 2020)","noteIndex":0},"citationItems":[{"id":"eAIUotUe/jj6LxUGU","uris":["http://www.mendeley.com/documents/?uuid=b0e8d984-da70-4ee9-a1a9-3c6714b76255"],"itemData":{"abstract":"penelitian ini diharapkan dapat mengetahui tingkat motivasi dan hasil belajar daring mahasiswa pada perkuliahan Konsep Dasar IPA. Penelitian ini merupakan penelitian deskriptif kuantitatif dengan jumlah sampel 140 mahasiswa yang mayoritas perempuan. Teknik pengumpulan data dengan penyebaran angket secara (online) dan dokumentasi hasil belajar mahasiswa pada semester genap tahun ajaran 2019/2020. Hasil penelitian dapat diketehui bahawa motivasi belajar daring mahasiswa pada mata kuliah Konsep Dasar IPA 74% berada pada katagori motivasi sangat tinggi dan 1% termotivasi sangat rendah. Dari beberapa indikator penilaian motivasi belajar, hanya indikator senang mencari dan memecahhkan masalah soal-soal yang berada pada katagori motivasi tinggi yang lainnya berda pada katagori motivasi sangat tinggi. Sedangkan dari analisis hasil belajar dapat diketahui bahwa hanya 52 % mahasiswa yang peroleh nilai sangat baik dan 4% berada pada katagori nilai sangat tidak baik dengan rata-rata nilai 87,192 berada pada katagori baik. Dari hasil ini dapat diketahui bahwa pencapain hasil motivasi belajar dan hasil belajar belum maksimal, maka diperlukan upaya-upaya untuk meningkatkan motivasi dan hasil belajar mahasisswa dalam perkuliahan IPA. Kata Kunci: Analisis, Motivasi Belajar, dan Hasil Belajar ANALYSIS","author":[{"dropping-particle":"","family":"Nasrah","given":"A. Muafiah","non-dropping-particle":"","parse-names":false,"suffix":""}],"container-title":"Riset Pendidikan Dasar","id":"ITEM-1","issue":"2","issued":{"date-parts":[["2020"]]},"page":"207-213","title":"Analisis Motivasi Belajaar dan Hasil Belajar Daring Mahasiswa Pada Masa Pandemik Covid-19","type":"article-journal","volume":"3"}}],"schema":"https://github.com/citation-style-language/schema/raw/master/csl-citation.json"}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w:t>
      </w:r>
      <w:proofErr w:type="spellStart"/>
      <w:r w:rsidRPr="00E814CF">
        <w:rPr>
          <w:rFonts w:ascii="Times New Roman" w:eastAsia="Times New Roman" w:hAnsi="Times New Roman" w:hint="cs"/>
          <w:bCs/>
          <w:sz w:val="24"/>
          <w:lang w:val="en-US" w:eastAsia="en-US"/>
        </w:rPr>
        <w:t>Nasrah</w:t>
      </w:r>
      <w:proofErr w:type="spellEnd"/>
      <w:r w:rsidRPr="00E814CF">
        <w:rPr>
          <w:rFonts w:ascii="Times New Roman" w:eastAsia="Times New Roman" w:hAnsi="Times New Roman" w:hint="cs"/>
          <w:bCs/>
          <w:sz w:val="24"/>
          <w:lang w:val="en-US" w:eastAsia="en-US"/>
        </w:rPr>
        <w:t>, 2020)</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mempengaruhi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seberapa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baik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seseorang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menghadapi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tantangan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berkontribusi</w:t>
      </w:r>
      <w:proofErr w:type="spellEnd"/>
      <w:r w:rsidRPr="00E814CF">
        <w:rPr>
          <w:rFonts w:ascii="Times New Roman" w:eastAsia="Times New Roman" w:hAnsi="Times New Roman" w:hint="cs"/>
          <w:bCs/>
          <w:sz w:val="24"/>
          <w:lang w:val="en-US" w:eastAsia="en-US"/>
        </w:rPr>
        <w:t xml:space="preserve"> pada </w:t>
      </w:r>
      <w:proofErr w:type="spellStart"/>
      <w:r w:rsidRPr="00E814CF">
        <w:rPr>
          <w:rFonts w:ascii="Times New Roman" w:eastAsia="Times New Roman" w:hAnsi="Times New Roman" w:hint="cs"/>
          <w:bCs/>
          <w:sz w:val="24"/>
          <w:lang w:val="en-US" w:eastAsia="en-US"/>
        </w:rPr>
        <w:t>prestasi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akademik</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pengembangan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pribadi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dipengaruhi</w:t>
      </w:r>
      <w:proofErr w:type="spellEnd"/>
      <w:r w:rsidRPr="00E814CF">
        <w:rPr>
          <w:rFonts w:ascii="Times New Roman" w:eastAsia="Times New Roman" w:hAnsi="Times New Roman" w:hint="cs"/>
          <w:bCs/>
          <w:sz w:val="24"/>
          <w:lang w:val="en-US" w:eastAsia="en-US"/>
        </w:rPr>
        <w:t xml:space="preserve"> oleh </w:t>
      </w:r>
      <w:proofErr w:type="spellStart"/>
      <w:r w:rsidRPr="00E814CF">
        <w:rPr>
          <w:rFonts w:ascii="Times New Roman" w:eastAsia="Times New Roman" w:hAnsi="Times New Roman" w:hint="cs"/>
          <w:bCs/>
          <w:sz w:val="24"/>
          <w:lang w:val="en-US" w:eastAsia="en-US"/>
        </w:rPr>
        <w:t>berbagai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faktor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termasuk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lingkungan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metode</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pengajaran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dukungan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sosial</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penting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dengan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menciptakan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lingkungan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merangsang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minat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memberikan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tantangan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sesuai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memberikan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penguatan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positif</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membantu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mengembangkan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jelas</w:t>
      </w:r>
      <w:proofErr w:type="spellEnd"/>
      <w:r w:rsidRPr="00E814CF">
        <w:rPr>
          <w:rFonts w:ascii="Times New Roman" w:eastAsia="Times New Roman" w:hAnsi="Times New Roman" w:hint="cs"/>
          <w:bCs/>
          <w:sz w:val="24"/>
          <w:lang w:val="en-US" w:eastAsia="en-US"/>
        </w:rPr>
        <w:t xml:space="preserve">. Faktor </w:t>
      </w:r>
      <w:proofErr w:type="spellStart"/>
      <w:r w:rsidRPr="00E814CF">
        <w:rPr>
          <w:rFonts w:ascii="Times New Roman" w:eastAsia="Times New Roman" w:hAnsi="Times New Roman" w:hint="cs"/>
          <w:bCs/>
          <w:sz w:val="24"/>
          <w:lang w:val="en-US" w:eastAsia="en-US"/>
        </w:rPr>
        <w:t>kurangnya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terhadap</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tertentu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seperti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kurangnya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dukungan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lingkungan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sekitar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kesulitan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memahami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sehingga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menjadi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hambatan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bagi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w:t>
      </w:r>
    </w:p>
    <w:p w14:paraId="3CF9ECCC"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adalah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faktor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kunci</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sentral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proses </w:t>
      </w:r>
      <w:proofErr w:type="spellStart"/>
      <w:r w:rsidRPr="00E814CF">
        <w:rPr>
          <w:rFonts w:ascii="Times New Roman" w:eastAsia="Times New Roman" w:hAnsi="Times New Roman" w:hint="cs"/>
          <w:bCs/>
          <w:sz w:val="24"/>
          <w:lang w:val="en-US" w:eastAsia="en-US"/>
        </w:rPr>
        <w:t>pendidikan</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{"citationID":"OWuJ3zaf","properties":{"formattedCitation":"(Budiyani et al., 2021)","plainCitation":"(Budiyani et al., 2021)","noteIndex":0},"citationItems":[{"id":"eAIUotUe/sHrddVs8","uris":["http://www.mendeley.com/documents/?uuid=c8327cbc-c412-4053-824b-f91a414c559d"],"itemData":{"abstract":"… siswa memandang bahwa matematika cukup sukar untuk dipahami, hal itu akan berakibat pada perkembangan belajar matematika siswa dan penurunan motivasi belajar siswa. Saat … hasil belajar siswa, karena jika motivasi belajar siswa rendah maka hasil belajar yang …","author":[{"dropping-particle":"","family":"Budiyani","given":"Atis","non-dropping-particle":"","parse-names":false,"suffix":""},{"dropping-particle":"","family":"Marlina","given":"Rina","non-dropping-particle":"","parse-names":false,"suffix":""},{"dropping-particle":"","family":"Lestari","given":"Karunia Eka","non-dropping-particle":"","parse-names":false,"suffix":""}],"container-title":"Jurnal Maju","id":"ITEM-1","issue":"2","issued":{"date-parts":[["2021"]]},"page":"310-319","title":"Analisis Motivasi Belajar Siswa Terhadap Hasil Belajar Matematika","type":"article-journal","volume":"8"}}],"schema":"https://github.com/citation-style-language/schema/raw/master/csl-citation.json"}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(Budiyani dkk., 2021)</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Dalam </w:t>
      </w:r>
      <w:proofErr w:type="spellStart"/>
      <w:r w:rsidRPr="00E814CF">
        <w:rPr>
          <w:rFonts w:ascii="Times New Roman" w:eastAsia="Times New Roman" w:hAnsi="Times New Roman" w:hint="cs"/>
          <w:bCs/>
          <w:sz w:val="24"/>
          <w:lang w:val="en-US" w:eastAsia="en-US"/>
        </w:rPr>
        <w:t>konteks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merujuk</w:t>
      </w:r>
      <w:proofErr w:type="spellEnd"/>
      <w:r w:rsidRPr="00E814CF">
        <w:rPr>
          <w:rFonts w:ascii="Times New Roman" w:eastAsia="Times New Roman" w:hAnsi="Times New Roman" w:hint="cs"/>
          <w:bCs/>
          <w:sz w:val="24"/>
          <w:lang w:val="en-US" w:eastAsia="en-US"/>
        </w:rPr>
        <w:t xml:space="preserve"> pada </w:t>
      </w:r>
      <w:proofErr w:type="spellStart"/>
      <w:r w:rsidRPr="00E814CF">
        <w:rPr>
          <w:rFonts w:ascii="Times New Roman" w:eastAsia="Times New Roman" w:hAnsi="Times New Roman" w:hint="cs"/>
          <w:bCs/>
          <w:sz w:val="24"/>
          <w:lang w:val="en-US" w:eastAsia="en-US"/>
        </w:rPr>
        <w:t>dorongan</w:t>
      </w:r>
      <w:proofErr w:type="spellEnd"/>
      <w:r w:rsidRPr="00E814CF">
        <w:rPr>
          <w:rFonts w:ascii="Times New Roman" w:eastAsia="Times New Roman" w:hAnsi="Times New Roman" w:hint="cs"/>
          <w:bCs/>
          <w:sz w:val="24"/>
          <w:lang w:val="en-US" w:eastAsia="en-US"/>
        </w:rPr>
        <w:t xml:space="preserve"> internal yang </w:t>
      </w:r>
      <w:proofErr w:type="spellStart"/>
      <w:r w:rsidRPr="00E814CF">
        <w:rPr>
          <w:rFonts w:ascii="Times New Roman" w:eastAsia="Times New Roman" w:hAnsi="Times New Roman" w:hint="cs"/>
          <w:bCs/>
          <w:sz w:val="24"/>
          <w:lang w:val="en-US" w:eastAsia="en-US"/>
        </w:rPr>
        <w:t>mendorong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mencapai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mencari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pemahaman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berperan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sebagai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pendorong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utama</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memengaruhi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sejauh</w:t>
      </w:r>
      <w:proofErr w:type="spellEnd"/>
      <w:r w:rsidRPr="00E814CF">
        <w:rPr>
          <w:rFonts w:ascii="Times New Roman" w:eastAsia="Times New Roman" w:hAnsi="Times New Roman" w:hint="cs"/>
          <w:bCs/>
          <w:sz w:val="24"/>
          <w:lang w:val="en-US" w:eastAsia="en-US"/>
        </w:rPr>
        <w:t xml:space="preserve"> mana </w:t>
      </w:r>
      <w:proofErr w:type="spellStart"/>
      <w:r w:rsidRPr="00E814CF">
        <w:rPr>
          <w:rFonts w:ascii="Times New Roman" w:eastAsia="Times New Roman" w:hAnsi="Times New Roman" w:hint="cs"/>
          <w:bCs/>
          <w:sz w:val="24"/>
          <w:lang w:val="en-US" w:eastAsia="en-US"/>
        </w:rPr>
        <w:t>seseorang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bersedia</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mampu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menghadapi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tantangan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{"citationID":"cjo4noMh","properties":{"formattedCitation":"(Nasrah, 2020)","plainCitation":"(Nasrah, 2020)","noteIndex":0},"citationItems":[{"id":"eAIUotUe/jj6LxUGU","uris":["http://www.mendeley.com/documents/?uuid=b0e8d984-da70-4ee9-a1a9-3c6714b76255"],"itemData":{"abstract":"penelitian ini diharapkan dapat mengetahui tingkat motivasi dan hasil belajar daring mahasiswa pada perkuliahan Konsep Dasar IPA. Penelitian ini merupakan penelitian deskriptif kuantitatif dengan jumlah sampel 140 mahasiswa yang mayoritas perempuan. Teknik pengumpulan data dengan penyebaran angket secara (online) dan dokumentasi hasil belajar mahasiswa pada semester genap tahun ajaran 2019/2020. Hasil penelitian dapat diketehui bahawa motivasi belajar daring mahasiswa pada mata kuliah Konsep Dasar IPA 74% berada pada katagori motivasi sangat tinggi dan 1% termotivasi sangat rendah. Dari beberapa indikator penilaian motivasi belajar, hanya indikator senang mencari dan memecahhkan masalah soal-soal yang berada pada katagori motivasi tinggi yang lainnya berda pada katagori motivasi sangat tinggi. Sedangkan dari analisis hasil belajar dapat diketahui bahwa hanya 52 % mahasiswa yang peroleh nilai sangat baik dan 4% berada pada katagori nilai sangat tidak baik dengan rata-rata nilai 87,192 berada pada katagori baik. Dari hasil ini dapat diketahui bahwa pencapain hasil motivasi belajar dan hasil belajar belum maksimal, maka diperlukan upaya-upaya untuk meningkatkan motivasi dan hasil belajar mahasisswa dalam perkuliahan IPA. Kata Kunci: Analisis, Motivasi Belajar, dan Hasil Belajar ANALYSIS","author":[{"dropping-particle":"","family":"Nasrah","given":"A. Muafiah","non-dropping-particle":"","parse-names":false,"suffix":""}],"container-title":"Riset Pendidikan Dasar","id":"ITEM-1","issue":"2","issued":{"date-parts":[["2020"]]},"page":"207-213","title":"Analisis Motivasi Belajaar dan Hasil Belajar Daring Mahasiswa Pada Masa Pandemik Covid-19","type":"article-journal","volume":"3"}}],"schema":"https://github.com/citation-style-language/schema/raw/master/csl-citation.json"}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(Nasrah, 2020)</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termotivasi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dengan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baik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cenderung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fokus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tekun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bersemangat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mengikuti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pelajaran</w:t>
      </w:r>
      <w:proofErr w:type="spellEnd"/>
      <w:r w:rsidRPr="00E814CF">
        <w:rPr>
          <w:rFonts w:ascii="Times New Roman" w:eastAsia="Times New Roman" w:hAnsi="Times New Roman" w:hint="cs"/>
          <w:bCs/>
          <w:sz w:val="24"/>
          <w:lang w:val="en-US" w:eastAsia="en-US"/>
        </w:rPr>
        <w:t xml:space="preserve">. Selain </w:t>
      </w:r>
      <w:proofErr w:type="spellStart"/>
      <w:r w:rsidRPr="00E814CF">
        <w:rPr>
          <w:rFonts w:ascii="Times New Roman" w:eastAsia="Times New Roman" w:hAnsi="Times New Roman" w:hint="cs"/>
          <w:bCs/>
          <w:sz w:val="24"/>
          <w:lang w:val="en-US" w:eastAsia="en-US"/>
        </w:rPr>
        <w:t>itu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juga </w:t>
      </w:r>
      <w:proofErr w:type="spellStart"/>
      <w:r w:rsidRPr="00E814CF">
        <w:rPr>
          <w:rFonts w:ascii="Times New Roman" w:eastAsia="Times New Roman" w:hAnsi="Times New Roman" w:hint="cs"/>
          <w:bCs/>
          <w:sz w:val="24"/>
          <w:lang w:val="en-US" w:eastAsia="en-US"/>
        </w:rPr>
        <w:t>berperan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membentuk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persepsi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positif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terhadap</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mengembangkan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keterampilan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menciptakan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pengalaman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memuaskan</w:t>
      </w:r>
      <w:proofErr w:type="spellEnd"/>
      <w:r w:rsidRPr="00E814CF">
        <w:rPr>
          <w:rFonts w:ascii="Times New Roman" w:eastAsia="Times New Roman" w:hAnsi="Times New Roman" w:hint="cs"/>
          <w:bCs/>
          <w:sz w:val="24"/>
          <w:lang w:val="en-US" w:eastAsia="en-US"/>
        </w:rPr>
        <w:t xml:space="preserve"> </w:t>
      </w:r>
      <w:r w:rsidRPr="00E814CF">
        <w:rPr>
          <w:rFonts w:ascii="Times New Roman" w:eastAsia="Times New Roman" w:hAnsi="Times New Roman" w:hint="cs"/>
          <w:bCs/>
          <w:sz w:val="24"/>
          <w:lang w:val="en-US" w:eastAsia="en-US"/>
        </w:rPr>
        <w:fldChar w:fldCharType="begin" w:fldLock="1"/>
      </w:r>
      <w:r w:rsidRPr="00E814CF">
        <w:rPr>
          <w:rFonts w:ascii="Times New Roman" w:eastAsia="Times New Roman" w:hAnsi="Times New Roman" w:hint="cs"/>
          <w:bCs/>
          <w:sz w:val="24"/>
          <w:lang w:val="en-US" w:eastAsia="en-US"/>
        </w:rPr>
        <w:instrText xml:space="preserve"> ADDIN ZOTERO_ITEM CSL_CITATION {"citationID":"RGd4zenz","properties":{"formattedCitation":"(Budiyani et al., 2021)","plainCitation":"(Budiyani et al., 2021)","noteIndex":0},"citationItems":[{"id":"eAIUotUe/sHrddVs8","uris":["http://www.mendeley.com/documents/?uuid=c8327cbc-c412-4053-824b-f91a414c559d"],"itemData":{"abstract":"… siswa memandang bahwa matematika cukup sukar untuk dipahami, hal itu akan berakibat pada perkembangan belajar matematika siswa dan penurunan motivasi belajar siswa. Saat … hasil belajar siswa, karena jika motivasi belajar siswa rendah maka hasil belajar yang …","author":[{"dropping-particle":"","family":"Budiyani","given":"Atis","non-dropping-particle":"","parse-names":false,"suffix":""},{"dropping-particle":"","family":"Marlina","given":"Rina","non-dropping-particle":"","parse-names":false,"suffix":""},{"dropping-particle":"","family":"Lestari","given":"Karunia Eka","non-dropping-particle":"","parse-names":false,"suffix":""}],"container-title":"Jurnal Maju","id":"ITEM-1","issue":"2","issued":{"date-parts":[["2021"]]},"page":"310-319","title":"Analisis Motivasi Belajar Siswa Terhadap Hasil Belajar Matematika","type":"article-journal","volume":"8"}}],"schema":"https://github.com/citation-style-language/schema/raw/master/csl-citation.json"} </w:instrText>
      </w:r>
      <w:r w:rsidRPr="00E814CF">
        <w:rPr>
          <w:rFonts w:ascii="Times New Roman" w:eastAsia="Times New Roman" w:hAnsi="Times New Roman" w:hint="cs"/>
          <w:bCs/>
          <w:sz w:val="24"/>
          <w:lang w:val="en-US" w:eastAsia="en-US"/>
        </w:rPr>
        <w:fldChar w:fldCharType="separate"/>
      </w:r>
      <w:r w:rsidRPr="00E814CF">
        <w:rPr>
          <w:rFonts w:ascii="Times New Roman" w:eastAsia="Times New Roman" w:hAnsi="Times New Roman" w:hint="cs"/>
          <w:bCs/>
          <w:sz w:val="24"/>
          <w:lang w:val="en-US" w:eastAsia="en-US"/>
        </w:rPr>
        <w:t>(</w:t>
      </w:r>
      <w:proofErr w:type="spellStart"/>
      <w:r w:rsidRPr="00E814CF">
        <w:rPr>
          <w:rFonts w:ascii="Times New Roman" w:eastAsia="Times New Roman" w:hAnsi="Times New Roman" w:hint="cs"/>
          <w:bCs/>
          <w:sz w:val="24"/>
          <w:lang w:val="en-US" w:eastAsia="en-US"/>
        </w:rPr>
        <w:t>Budiyani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dkk</w:t>
      </w:r>
      <w:proofErr w:type="spellEnd"/>
      <w:r w:rsidRPr="00E814CF">
        <w:rPr>
          <w:rFonts w:ascii="Times New Roman" w:eastAsia="Times New Roman" w:hAnsi="Times New Roman" w:hint="cs"/>
          <w:bCs/>
          <w:sz w:val="24"/>
          <w:lang w:val="en-US" w:eastAsia="en-US"/>
        </w:rPr>
        <w:t>., 2021)</w:t>
      </w:r>
      <w:r w:rsidRPr="00E814CF">
        <w:rPr>
          <w:rFonts w:ascii="Times New Roman" w:eastAsia="Times New Roman" w:hAnsi="Times New Roman" w:hint="cs"/>
          <w:bCs/>
          <w:sz w:val="24"/>
          <w:lang w:val="en-US" w:eastAsia="en-US"/>
        </w:rPr>
        <w:fldChar w:fldCharType="end"/>
      </w:r>
      <w:r w:rsidRPr="00E814CF">
        <w:rPr>
          <w:rFonts w:ascii="Times New Roman" w:eastAsia="Times New Roman" w:hAnsi="Times New Roman" w:hint="cs"/>
          <w:bCs/>
          <w:sz w:val="24"/>
          <w:lang w:val="en-US" w:eastAsia="en-US"/>
        </w:rPr>
        <w:t xml:space="preserve">. Oleh </w:t>
      </w:r>
      <w:proofErr w:type="spellStart"/>
      <w:r w:rsidRPr="00E814CF">
        <w:rPr>
          <w:rFonts w:ascii="Times New Roman" w:eastAsia="Times New Roman" w:hAnsi="Times New Roman" w:hint="cs"/>
          <w:bCs/>
          <w:sz w:val="24"/>
          <w:lang w:val="en-US" w:eastAsia="en-US"/>
        </w:rPr>
        <w:t>karena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penting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bagi</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memahami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penting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proses </w:t>
      </w:r>
      <w:proofErr w:type="spellStart"/>
      <w:r w:rsidRPr="00E814CF">
        <w:rPr>
          <w:rFonts w:ascii="Times New Roman" w:eastAsia="Times New Roman" w:hAnsi="Times New Roman" w:hint="cs"/>
          <w:bCs/>
          <w:sz w:val="24"/>
          <w:lang w:val="en-US" w:eastAsia="en-US"/>
        </w:rPr>
        <w:t>pendidikan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merancang</w:t>
      </w:r>
      <w:proofErr w:type="spellEnd"/>
      <w:r w:rsidRPr="00E814CF">
        <w:rPr>
          <w:rFonts w:ascii="Times New Roman" w:eastAsia="Times New Roman" w:hAnsi="Times New Roman" w:hint="cs"/>
          <w:bCs/>
          <w:sz w:val="24"/>
          <w:lang w:val="en-US" w:eastAsia="en-US"/>
        </w:rPr>
        <w:t xml:space="preserve"> strategi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dapat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merangsang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agar </w:t>
      </w:r>
      <w:proofErr w:type="spellStart"/>
      <w:r w:rsidRPr="00E814CF">
        <w:rPr>
          <w:rFonts w:ascii="Times New Roman" w:eastAsia="Times New Roman" w:hAnsi="Times New Roman" w:hint="cs"/>
          <w:bCs/>
          <w:sz w:val="24"/>
          <w:lang w:val="en-US" w:eastAsia="en-US"/>
        </w:rPr>
        <w:t>mencapai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hasil</w:t>
      </w:r>
      <w:proofErr w:type="spellEnd"/>
      <w:r w:rsidRPr="00E814CF">
        <w:rPr>
          <w:rFonts w:ascii="Times New Roman" w:eastAsia="Times New Roman" w:hAnsi="Times New Roman" w:hint="cs"/>
          <w:bCs/>
          <w:sz w:val="24"/>
          <w:lang w:val="en-US" w:eastAsia="en-US"/>
        </w:rPr>
        <w:t xml:space="preserve"> yang optimal. </w:t>
      </w:r>
    </w:p>
    <w:p w14:paraId="19F7D40A"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proofErr w:type="spellStart"/>
      <w:r w:rsidRPr="00E814CF">
        <w:rPr>
          <w:rFonts w:ascii="Times New Roman" w:eastAsia="Times New Roman" w:hAnsi="Times New Roman" w:hint="cs"/>
          <w:bCs/>
          <w:sz w:val="24"/>
          <w:lang w:val="en-US" w:eastAsia="en-US"/>
        </w:rPr>
        <w:t>Berdasarkan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hasil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observasi</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wawancara</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dilakukan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penulis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dengan</w:t>
      </w:r>
      <w:proofErr w:type="spellEnd"/>
      <w:r w:rsidRPr="00E814CF">
        <w:rPr>
          <w:rFonts w:ascii="Times New Roman" w:eastAsia="Times New Roman" w:hAnsi="Times New Roman" w:hint="cs"/>
          <w:bCs/>
          <w:sz w:val="24"/>
          <w:lang w:val="en-US" w:eastAsia="en-US"/>
        </w:rPr>
        <w:t xml:space="preserve"> Ibu Eliska Novita, </w:t>
      </w:r>
      <w:proofErr w:type="spellStart"/>
      <w:r w:rsidRPr="00E814CF">
        <w:rPr>
          <w:rFonts w:ascii="Times New Roman" w:eastAsia="Times New Roman" w:hAnsi="Times New Roman" w:hint="cs"/>
          <w:bCs/>
          <w:sz w:val="24"/>
          <w:lang w:val="en-US" w:eastAsia="en-US"/>
        </w:rPr>
        <w:t>S.Pd</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selaku</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kelas</w:t>
      </w:r>
      <w:proofErr w:type="spellEnd"/>
      <w:r w:rsidRPr="00E814CF">
        <w:rPr>
          <w:rFonts w:ascii="Times New Roman" w:eastAsia="Times New Roman" w:hAnsi="Times New Roman" w:hint="cs"/>
          <w:bCs/>
          <w:sz w:val="24"/>
          <w:lang w:val="en-US" w:eastAsia="en-US"/>
        </w:rPr>
        <w:t xml:space="preserve"> VB di MIN 3 Lampung Utara pada </w:t>
      </w:r>
      <w:proofErr w:type="spellStart"/>
      <w:r w:rsidRPr="00E814CF">
        <w:rPr>
          <w:rFonts w:ascii="Times New Roman" w:eastAsia="Times New Roman" w:hAnsi="Times New Roman" w:hint="cs"/>
          <w:bCs/>
          <w:sz w:val="24"/>
          <w:lang w:val="en-US" w:eastAsia="en-US"/>
        </w:rPr>
        <w:t>tanggal</w:t>
      </w:r>
      <w:proofErr w:type="spellEnd"/>
      <w:r w:rsidRPr="00E814CF">
        <w:rPr>
          <w:rFonts w:ascii="Times New Roman" w:eastAsia="Times New Roman" w:hAnsi="Times New Roman" w:hint="cs"/>
          <w:bCs/>
          <w:sz w:val="24"/>
          <w:lang w:val="en-US" w:eastAsia="en-US"/>
        </w:rPr>
        <w:t xml:space="preserve"> 15 Januari 2024, </w:t>
      </w:r>
      <w:proofErr w:type="spellStart"/>
      <w:r w:rsidRPr="00E814CF">
        <w:rPr>
          <w:rFonts w:ascii="Times New Roman" w:eastAsia="Times New Roman" w:hAnsi="Times New Roman" w:hint="cs"/>
          <w:bCs/>
          <w:sz w:val="24"/>
          <w:lang w:val="en-US" w:eastAsia="en-US"/>
        </w:rPr>
        <w:t>diperoleh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gambaran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masih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bervariasi</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menjelaskan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sebagian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menunjukkan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semangat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tinggi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terutama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diberikan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penghargaan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pujian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hasil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kerja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mereka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Mereka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tampak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aktif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mengikuti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penjelasan</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berani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menjawab</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pertanyaan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antusias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mengerjakan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soal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Sebaliknya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sebagian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lastRenderedPageBreak/>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lainnya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masih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menunjukkan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rendah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terlihat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kurangnya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partisipasi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ketergantungan</w:t>
      </w:r>
      <w:proofErr w:type="spellEnd"/>
      <w:r w:rsidRPr="00E814CF">
        <w:rPr>
          <w:rFonts w:ascii="Times New Roman" w:eastAsia="Times New Roman" w:hAnsi="Times New Roman" w:hint="cs"/>
          <w:bCs/>
          <w:sz w:val="24"/>
          <w:lang w:val="en-US" w:eastAsia="en-US"/>
        </w:rPr>
        <w:t xml:space="preserve"> pada </w:t>
      </w:r>
      <w:proofErr w:type="spellStart"/>
      <w:r w:rsidRPr="00E814CF">
        <w:rPr>
          <w:rFonts w:ascii="Times New Roman" w:eastAsia="Times New Roman" w:hAnsi="Times New Roman" w:hint="cs"/>
          <w:bCs/>
          <w:sz w:val="24"/>
          <w:lang w:val="en-US" w:eastAsia="en-US"/>
        </w:rPr>
        <w:t>bimbingan</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saat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mengerjakan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tugas</w:t>
      </w:r>
      <w:proofErr w:type="spellEnd"/>
      <w:r w:rsidRPr="00E814CF">
        <w:rPr>
          <w:rFonts w:ascii="Times New Roman" w:eastAsia="Times New Roman" w:hAnsi="Times New Roman" w:hint="cs"/>
          <w:bCs/>
          <w:sz w:val="24"/>
          <w:lang w:val="en-US" w:eastAsia="en-US"/>
        </w:rPr>
        <w:t>.</w:t>
      </w:r>
    </w:p>
    <w:p w14:paraId="170B7CB1"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r w:rsidRPr="00E814CF">
        <w:rPr>
          <w:rFonts w:ascii="Times New Roman" w:eastAsia="Times New Roman" w:hAnsi="Times New Roman" w:hint="cs"/>
          <w:bCs/>
          <w:sz w:val="24"/>
          <w:lang w:val="en-US" w:eastAsia="en-US"/>
        </w:rPr>
        <w:t xml:space="preserve">Guru juga </w:t>
      </w:r>
      <w:proofErr w:type="spellStart"/>
      <w:r w:rsidRPr="00E814CF">
        <w:rPr>
          <w:rFonts w:ascii="Times New Roman" w:eastAsia="Times New Roman" w:hAnsi="Times New Roman" w:hint="cs"/>
          <w:bCs/>
          <w:sz w:val="24"/>
          <w:lang w:val="en-US" w:eastAsia="en-US"/>
        </w:rPr>
        <w:t>mengungkapkan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penggunaan</w:t>
      </w:r>
      <w:proofErr w:type="spellEnd"/>
      <w:r w:rsidRPr="00E814CF">
        <w:rPr>
          <w:rFonts w:ascii="Times New Roman" w:eastAsia="Times New Roman" w:hAnsi="Times New Roman" w:hint="cs"/>
          <w:bCs/>
          <w:sz w:val="24"/>
          <w:lang w:val="en-US" w:eastAsia="en-US"/>
        </w:rPr>
        <w:t xml:space="preserve"> media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masih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terbatas</w:t>
      </w:r>
      <w:proofErr w:type="spellEnd"/>
      <w:r w:rsidRPr="00E814CF">
        <w:rPr>
          <w:rFonts w:ascii="Times New Roman" w:eastAsia="Times New Roman" w:hAnsi="Times New Roman" w:hint="cs"/>
          <w:bCs/>
          <w:sz w:val="24"/>
          <w:lang w:val="en-US" w:eastAsia="en-US"/>
        </w:rPr>
        <w:t xml:space="preserve"> pada </w:t>
      </w:r>
      <w:proofErr w:type="spellStart"/>
      <w:r w:rsidRPr="00E814CF">
        <w:rPr>
          <w:rFonts w:ascii="Times New Roman" w:eastAsia="Times New Roman" w:hAnsi="Times New Roman" w:hint="cs"/>
          <w:bCs/>
          <w:sz w:val="24"/>
          <w:lang w:val="en-US" w:eastAsia="en-US"/>
        </w:rPr>
        <w:t>papan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tulis</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buku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paket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membuat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suasana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cenderung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monoton</w:t>
      </w:r>
      <w:proofErr w:type="spellEnd"/>
      <w:r w:rsidRPr="00E814CF">
        <w:rPr>
          <w:rFonts w:ascii="Times New Roman" w:eastAsia="Times New Roman" w:hAnsi="Times New Roman" w:hint="cs"/>
          <w:bCs/>
          <w:sz w:val="24"/>
          <w:lang w:val="en-US" w:eastAsia="en-US"/>
        </w:rPr>
        <w:t xml:space="preserve">. Hal </w:t>
      </w:r>
      <w:proofErr w:type="spellStart"/>
      <w:r w:rsidRPr="00E814CF">
        <w:rPr>
          <w:rFonts w:ascii="Times New Roman" w:eastAsia="Times New Roman" w:hAnsi="Times New Roman" w:hint="cs"/>
          <w:bCs/>
          <w:sz w:val="24"/>
          <w:lang w:val="en-US" w:eastAsia="en-US"/>
        </w:rPr>
        <w:t>ini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menyebabkan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beberapa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cepat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kehilangan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fokus</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mudah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bosan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menghadapi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materi</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menuntut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pemahaman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konsep</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perhitungan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kompleks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Namun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ketika</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menggunakan</w:t>
      </w:r>
      <w:proofErr w:type="spellEnd"/>
      <w:r w:rsidRPr="00E814CF">
        <w:rPr>
          <w:rFonts w:ascii="Times New Roman" w:eastAsia="Times New Roman" w:hAnsi="Times New Roman" w:hint="cs"/>
          <w:bCs/>
          <w:sz w:val="24"/>
          <w:lang w:val="en-US" w:eastAsia="en-US"/>
        </w:rPr>
        <w:t xml:space="preserve"> strategi yang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menarik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seperti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memberikan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hadiah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kecil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pujian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menjadi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antusias</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terlibat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aktif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Kondisi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tersebut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menunjukkan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meningkat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apabila</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mampu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menghadirkan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interaktif</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menyenangkan</w:t>
      </w:r>
      <w:proofErr w:type="spellEnd"/>
      <w:r w:rsidRPr="00E814CF">
        <w:rPr>
          <w:rFonts w:ascii="Times New Roman" w:eastAsia="Times New Roman" w:hAnsi="Times New Roman" w:hint="cs"/>
          <w:bCs/>
          <w:sz w:val="24"/>
          <w:lang w:val="en-US" w:eastAsia="en-US"/>
        </w:rPr>
        <w:t>.</w:t>
      </w:r>
    </w:p>
    <w:p w14:paraId="6D1B1E36"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r w:rsidRPr="00E814CF">
        <w:rPr>
          <w:rFonts w:ascii="Times New Roman" w:eastAsia="Times New Roman" w:hAnsi="Times New Roman" w:hint="cs"/>
          <w:bCs/>
          <w:sz w:val="24"/>
          <w:lang w:val="en-US" w:eastAsia="en-US"/>
        </w:rPr>
        <w:t xml:space="preserve">Selain </w:t>
      </w:r>
      <w:proofErr w:type="spellStart"/>
      <w:r w:rsidRPr="00E814CF">
        <w:rPr>
          <w:rFonts w:ascii="Times New Roman" w:eastAsia="Times New Roman" w:hAnsi="Times New Roman" w:hint="cs"/>
          <w:bCs/>
          <w:sz w:val="24"/>
          <w:lang w:val="en-US" w:eastAsia="en-US"/>
        </w:rPr>
        <w:t>itu</w:t>
      </w:r>
      <w:proofErr w:type="spellEnd"/>
      <w:r w:rsidRPr="00E814CF">
        <w:rPr>
          <w:rFonts w:ascii="Times New Roman" w:eastAsia="Times New Roman" w:hAnsi="Times New Roman" w:hint="cs"/>
          <w:bCs/>
          <w:sz w:val="24"/>
          <w:lang w:val="en-US" w:eastAsia="en-US"/>
        </w:rPr>
        <w:t xml:space="preserve">, guru </w:t>
      </w:r>
      <w:proofErr w:type="spellStart"/>
      <w:r w:rsidRPr="00E814CF">
        <w:rPr>
          <w:rFonts w:ascii="Times New Roman" w:eastAsia="Times New Roman" w:hAnsi="Times New Roman" w:hint="cs"/>
          <w:bCs/>
          <w:sz w:val="24"/>
          <w:lang w:val="en-US" w:eastAsia="en-US"/>
        </w:rPr>
        <w:t>menuturkan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sekitar</w:t>
      </w:r>
      <w:proofErr w:type="spellEnd"/>
      <w:r w:rsidRPr="00E814CF">
        <w:rPr>
          <w:rFonts w:ascii="Times New Roman" w:eastAsia="Times New Roman" w:hAnsi="Times New Roman" w:hint="cs"/>
          <w:bCs/>
          <w:sz w:val="24"/>
          <w:lang w:val="en-US" w:eastAsia="en-US"/>
        </w:rPr>
        <w:t xml:space="preserve"> 65%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di </w:t>
      </w:r>
      <w:proofErr w:type="spellStart"/>
      <w:r w:rsidRPr="00E814CF">
        <w:rPr>
          <w:rFonts w:ascii="Times New Roman" w:eastAsia="Times New Roman" w:hAnsi="Times New Roman" w:hint="cs"/>
          <w:bCs/>
          <w:sz w:val="24"/>
          <w:lang w:val="en-US" w:eastAsia="en-US"/>
        </w:rPr>
        <w:t>kelas</w:t>
      </w:r>
      <w:proofErr w:type="spellEnd"/>
      <w:r w:rsidRPr="00E814CF">
        <w:rPr>
          <w:rFonts w:ascii="Times New Roman" w:eastAsia="Times New Roman" w:hAnsi="Times New Roman" w:hint="cs"/>
          <w:bCs/>
          <w:sz w:val="24"/>
          <w:lang w:val="en-US" w:eastAsia="en-US"/>
        </w:rPr>
        <w:t xml:space="preserve"> VB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cenderung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fluktuatif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Beberapa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dorongan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intrinsik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memahami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sedangkan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lainnya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dipengaruhi</w:t>
      </w:r>
      <w:proofErr w:type="spellEnd"/>
      <w:r w:rsidRPr="00E814CF">
        <w:rPr>
          <w:rFonts w:ascii="Times New Roman" w:eastAsia="Times New Roman" w:hAnsi="Times New Roman" w:hint="cs"/>
          <w:bCs/>
          <w:sz w:val="24"/>
          <w:lang w:val="en-US" w:eastAsia="en-US"/>
        </w:rPr>
        <w:t xml:space="preserve"> oleh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ekstrinsik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seperti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hadiah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nilai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Keadaan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berdampak</w:t>
      </w:r>
      <w:proofErr w:type="spellEnd"/>
      <w:r w:rsidRPr="00E814CF">
        <w:rPr>
          <w:rFonts w:ascii="Times New Roman" w:eastAsia="Times New Roman" w:hAnsi="Times New Roman" w:hint="cs"/>
          <w:bCs/>
          <w:sz w:val="24"/>
          <w:lang w:val="en-US" w:eastAsia="en-US"/>
        </w:rPr>
        <w:t xml:space="preserve"> pada </w:t>
      </w:r>
      <w:proofErr w:type="spellStart"/>
      <w:r w:rsidRPr="00E814CF">
        <w:rPr>
          <w:rFonts w:ascii="Times New Roman" w:eastAsia="Times New Roman" w:hAnsi="Times New Roman" w:hint="cs"/>
          <w:bCs/>
          <w:sz w:val="24"/>
          <w:lang w:val="en-US" w:eastAsia="en-US"/>
        </w:rPr>
        <w:t>hasil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belum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sepenuhnya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mencapai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Berdasarkan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temuan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tersebut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disimpulkan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upaya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peningkatan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merupakan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aspek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penting</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perlu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diperhatikan</w:t>
      </w:r>
      <w:proofErr w:type="spellEnd"/>
      <w:r w:rsidRPr="00E814CF">
        <w:rPr>
          <w:rFonts w:ascii="Times New Roman" w:eastAsia="Times New Roman" w:hAnsi="Times New Roman" w:hint="cs"/>
          <w:bCs/>
          <w:sz w:val="24"/>
          <w:lang w:val="en-US" w:eastAsia="en-US"/>
        </w:rPr>
        <w:t xml:space="preserve"> guru agar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menjadi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bermakna</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efektif</w:t>
      </w:r>
      <w:proofErr w:type="spellEnd"/>
      <w:r w:rsidRPr="00E814CF">
        <w:rPr>
          <w:rFonts w:ascii="Times New Roman" w:eastAsia="Times New Roman" w:hAnsi="Times New Roman" w:hint="cs"/>
          <w:bCs/>
          <w:sz w:val="24"/>
          <w:lang w:val="en-US" w:eastAsia="en-US"/>
        </w:rPr>
        <w:t>.</w:t>
      </w:r>
    </w:p>
    <w:p w14:paraId="483D152C" w14:textId="77777777" w:rsidR="00E814CF" w:rsidRDefault="00091413" w:rsidP="00E814CF">
      <w:pPr>
        <w:tabs>
          <w:tab w:val="left" w:pos="567"/>
        </w:tabs>
        <w:spacing w:line="360" w:lineRule="auto"/>
        <w:ind w:firstLine="567"/>
        <w:rPr>
          <w:rFonts w:ascii="Times New Roman" w:eastAsia="Times New Roman" w:hAnsi="Times New Roman"/>
          <w:bCs/>
          <w:sz w:val="24"/>
          <w:lang w:val="en-US" w:eastAsia="en-US"/>
        </w:rPr>
      </w:pP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di </w:t>
      </w:r>
      <w:proofErr w:type="spellStart"/>
      <w:r w:rsidRPr="00E814CF">
        <w:rPr>
          <w:rFonts w:ascii="Times New Roman" w:eastAsia="Times New Roman" w:hAnsi="Times New Roman" w:hint="cs"/>
          <w:bCs/>
          <w:sz w:val="24"/>
          <w:lang w:val="en-US" w:eastAsia="en-US"/>
        </w:rPr>
        <w:t>sekolah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sering</w:t>
      </w:r>
      <w:proofErr w:type="spellEnd"/>
      <w:r w:rsidRPr="00E814CF">
        <w:rPr>
          <w:rFonts w:ascii="Times New Roman" w:eastAsia="Times New Roman" w:hAnsi="Times New Roman" w:hint="cs"/>
          <w:bCs/>
          <w:sz w:val="24"/>
          <w:lang w:val="en-US" w:eastAsia="en-US"/>
        </w:rPr>
        <w:t xml:space="preserve"> kali </w:t>
      </w:r>
      <w:proofErr w:type="spellStart"/>
      <w:r w:rsidRPr="00E814CF">
        <w:rPr>
          <w:rFonts w:ascii="Times New Roman" w:eastAsia="Times New Roman" w:hAnsi="Times New Roman" w:hint="cs"/>
          <w:bCs/>
          <w:sz w:val="24"/>
          <w:lang w:val="en-US" w:eastAsia="en-US"/>
        </w:rPr>
        <w:t>dirasa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sulit</w:t>
      </w:r>
      <w:proofErr w:type="spellEnd"/>
      <w:r w:rsidRPr="00E814CF">
        <w:rPr>
          <w:rFonts w:ascii="Times New Roman" w:eastAsia="Times New Roman" w:hAnsi="Times New Roman" w:hint="cs"/>
          <w:bCs/>
          <w:sz w:val="24"/>
          <w:lang w:val="en-US" w:eastAsia="en-US"/>
        </w:rPr>
        <w:t xml:space="preserve"> oleh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karena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harus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memahami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sifat</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rumus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Proses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di </w:t>
      </w:r>
      <w:proofErr w:type="spellStart"/>
      <w:r w:rsidRPr="00E814CF">
        <w:rPr>
          <w:rFonts w:ascii="Times New Roman" w:eastAsia="Times New Roman" w:hAnsi="Times New Roman" w:hint="cs"/>
          <w:bCs/>
          <w:sz w:val="24"/>
          <w:lang w:val="en-US" w:eastAsia="en-US"/>
        </w:rPr>
        <w:t>sekolah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dasar</w:t>
      </w:r>
      <w:proofErr w:type="spellEnd"/>
      <w:r w:rsidRPr="00E814CF">
        <w:rPr>
          <w:rFonts w:ascii="Times New Roman" w:eastAsia="Times New Roman" w:hAnsi="Times New Roman" w:hint="cs"/>
          <w:bCs/>
          <w:sz w:val="24"/>
          <w:lang w:val="en-US" w:eastAsia="en-US"/>
        </w:rPr>
        <w:t xml:space="preserve"> juga </w:t>
      </w:r>
      <w:proofErr w:type="spellStart"/>
      <w:r w:rsidRPr="00E814CF">
        <w:rPr>
          <w:rFonts w:ascii="Times New Roman" w:eastAsia="Times New Roman" w:hAnsi="Times New Roman" w:hint="cs"/>
          <w:bCs/>
          <w:sz w:val="24"/>
          <w:lang w:val="en-US" w:eastAsia="en-US"/>
        </w:rPr>
        <w:t>sering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monoton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sehingga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menyulitkan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memahami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membutuhkan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hafalan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serta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perhitungan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baik</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dibutuhkan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menyelesaikan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persoalan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Setelah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melakukan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observasi</w:t>
      </w:r>
      <w:proofErr w:type="spellEnd"/>
      <w:r w:rsidRPr="00E814CF">
        <w:rPr>
          <w:rFonts w:ascii="Times New Roman" w:eastAsia="Times New Roman" w:hAnsi="Times New Roman" w:hint="cs"/>
          <w:bCs/>
          <w:sz w:val="24"/>
          <w:lang w:val="en-US" w:eastAsia="en-US"/>
        </w:rPr>
        <w:t xml:space="preserve"> di </w:t>
      </w:r>
      <w:proofErr w:type="spellStart"/>
      <w:r w:rsidRPr="00E814CF">
        <w:rPr>
          <w:rFonts w:ascii="Times New Roman" w:eastAsia="Times New Roman" w:hAnsi="Times New Roman" w:hint="cs"/>
          <w:bCs/>
          <w:sz w:val="24"/>
          <w:lang w:val="en-US" w:eastAsia="en-US"/>
        </w:rPr>
        <w:t>sekolah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penulis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menemukan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bahwa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cendrung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tidak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termotivasi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megikuti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dikarenakan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mengalami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kesulitan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menghitung</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menemukan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jawaban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soal</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w:t>
      </w:r>
    </w:p>
    <w:p w14:paraId="4E01B86A" w14:textId="2262ED7A" w:rsidR="00BF047D" w:rsidRPr="00E814CF" w:rsidRDefault="00091413" w:rsidP="00E814CF">
      <w:pPr>
        <w:tabs>
          <w:tab w:val="left" w:pos="567"/>
        </w:tabs>
        <w:spacing w:line="360" w:lineRule="auto"/>
        <w:ind w:firstLine="567"/>
        <w:rPr>
          <w:rFonts w:ascii="Times New Roman" w:eastAsia="Times New Roman" w:hAnsi="Times New Roman"/>
          <w:bCs/>
          <w:sz w:val="24"/>
          <w:lang w:val="en-US" w:eastAsia="en-US"/>
        </w:rPr>
      </w:pP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diharuskan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keterlibatan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aktif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diantara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itu</w:t>
      </w:r>
      <w:proofErr w:type="spellEnd"/>
      <w:r w:rsidRPr="00E814CF">
        <w:rPr>
          <w:rFonts w:ascii="Times New Roman" w:eastAsia="Times New Roman" w:hAnsi="Times New Roman" w:hint="cs"/>
          <w:bCs/>
          <w:sz w:val="24"/>
          <w:lang w:val="en-US" w:eastAsia="en-US"/>
        </w:rPr>
        <w:t xml:space="preserve"> guna </w:t>
      </w:r>
      <w:proofErr w:type="spellStart"/>
      <w:r w:rsidRPr="00E814CF">
        <w:rPr>
          <w:rFonts w:ascii="Times New Roman" w:eastAsia="Times New Roman" w:hAnsi="Times New Roman" w:hint="cs"/>
          <w:bCs/>
          <w:sz w:val="24"/>
          <w:lang w:val="en-US" w:eastAsia="en-US"/>
        </w:rPr>
        <w:t>meningkatkan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antusias</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tinggi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harus</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memiliki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minat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atau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baik</w:t>
      </w:r>
      <w:proofErr w:type="spellEnd"/>
      <w:r w:rsidRPr="00E814CF">
        <w:rPr>
          <w:rFonts w:ascii="Times New Roman" w:eastAsia="Times New Roman" w:hAnsi="Times New Roman" w:hint="cs"/>
          <w:bCs/>
          <w:sz w:val="24"/>
          <w:lang w:val="en-US" w:eastAsia="en-US"/>
        </w:rPr>
        <w:t xml:space="preserve">. Hal </w:t>
      </w:r>
      <w:proofErr w:type="spellStart"/>
      <w:r w:rsidRPr="00E814CF">
        <w:rPr>
          <w:rFonts w:ascii="Times New Roman" w:eastAsia="Times New Roman" w:hAnsi="Times New Roman" w:hint="cs"/>
          <w:bCs/>
          <w:sz w:val="24"/>
          <w:lang w:val="en-US" w:eastAsia="en-US"/>
        </w:rPr>
        <w:t>ini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menujukkan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memainkan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peran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krusial</w:t>
      </w:r>
      <w:proofErr w:type="spellEnd"/>
      <w:r w:rsidRPr="00E814CF">
        <w:rPr>
          <w:rFonts w:ascii="Times New Roman" w:eastAsia="Times New Roman" w:hAnsi="Times New Roman" w:hint="cs"/>
          <w:bCs/>
          <w:sz w:val="24"/>
          <w:lang w:val="en-US" w:eastAsia="en-US"/>
        </w:rPr>
        <w:t xml:space="preserve"> guna </w:t>
      </w:r>
      <w:proofErr w:type="spellStart"/>
      <w:r w:rsidRPr="00E814CF">
        <w:rPr>
          <w:rFonts w:ascii="Times New Roman" w:eastAsia="Times New Roman" w:hAnsi="Times New Roman" w:hint="cs"/>
          <w:bCs/>
          <w:sz w:val="24"/>
          <w:lang w:val="en-US" w:eastAsia="en-US"/>
        </w:rPr>
        <w:t>meningkatkan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pemahaman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mendalam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ketekunan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menyelesaikan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masalah</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mencapai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tujuan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tinggi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dapat</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membantu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lastRenderedPageBreak/>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mengembangkan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kepercayaan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diri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sehingga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cenderung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lebih</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aktif</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dalam</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berpartisipasi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selama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 xml:space="preserve">. Oleh </w:t>
      </w:r>
      <w:proofErr w:type="spellStart"/>
      <w:r w:rsidRPr="00E814CF">
        <w:rPr>
          <w:rFonts w:ascii="Times New Roman" w:eastAsia="Times New Roman" w:hAnsi="Times New Roman" w:hint="cs"/>
          <w:bCs/>
          <w:sz w:val="24"/>
          <w:lang w:val="en-US" w:eastAsia="en-US"/>
        </w:rPr>
        <w:t>karena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itu</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untuk</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mendorong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motivasi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belajar</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diperlukan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penyediaan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lingkungan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mendukung</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umpan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balik</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positif</w:t>
      </w:r>
      <w:proofErr w:type="spellEnd"/>
      <w:r w:rsidRPr="00E814CF">
        <w:rPr>
          <w:rFonts w:ascii="Times New Roman" w:eastAsia="Times New Roman" w:hAnsi="Times New Roman" w:hint="cs"/>
          <w:bCs/>
          <w:sz w:val="24"/>
          <w:lang w:val="en-US" w:eastAsia="en-US"/>
        </w:rPr>
        <w:t xml:space="preserve"> dan </w:t>
      </w:r>
      <w:proofErr w:type="spellStart"/>
      <w:r w:rsidRPr="00E814CF">
        <w:rPr>
          <w:rFonts w:ascii="Times New Roman" w:eastAsia="Times New Roman" w:hAnsi="Times New Roman" w:hint="cs"/>
          <w:bCs/>
          <w:sz w:val="24"/>
          <w:lang w:val="en-US" w:eastAsia="en-US"/>
        </w:rPr>
        <w:t>tantangan</w:t>
      </w:r>
      <w:proofErr w:type="spellEnd"/>
      <w:r w:rsidRPr="00E814CF">
        <w:rPr>
          <w:rFonts w:ascii="Times New Roman" w:eastAsia="Times New Roman" w:hAnsi="Times New Roman" w:hint="cs"/>
          <w:bCs/>
          <w:sz w:val="24"/>
          <w:lang w:val="en-US" w:eastAsia="en-US"/>
        </w:rPr>
        <w:t xml:space="preserve"> yang </w:t>
      </w:r>
      <w:proofErr w:type="spellStart"/>
      <w:r w:rsidRPr="00E814CF">
        <w:rPr>
          <w:rFonts w:ascii="Times New Roman" w:eastAsia="Times New Roman" w:hAnsi="Times New Roman" w:hint="cs"/>
          <w:bCs/>
          <w:sz w:val="24"/>
          <w:lang w:val="en-US" w:eastAsia="en-US"/>
        </w:rPr>
        <w:t>sesuai</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demgan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kemampuan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siswa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sehingga</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meningkatkan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keterampilan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pembelajaran</w:t>
      </w:r>
      <w:proofErr w:type="spellEnd"/>
      <w:r w:rsidRPr="00E814CF">
        <w:rPr>
          <w:rFonts w:ascii="Times New Roman" w:eastAsia="Times New Roman" w:hAnsi="Times New Roman" w:hint="cs"/>
          <w:bCs/>
          <w:sz w:val="24"/>
          <w:lang w:val="en-US" w:eastAsia="en-US"/>
        </w:rPr>
        <w:t xml:space="preserve"> </w:t>
      </w:r>
      <w:proofErr w:type="spellStart"/>
      <w:r w:rsidRPr="00E814CF">
        <w:rPr>
          <w:rFonts w:ascii="Times New Roman" w:eastAsia="Times New Roman" w:hAnsi="Times New Roman" w:hint="cs"/>
          <w:bCs/>
          <w:sz w:val="24"/>
          <w:lang w:val="en-US" w:eastAsia="en-US"/>
        </w:rPr>
        <w:t>matematika</w:t>
      </w:r>
      <w:proofErr w:type="spellEnd"/>
      <w:r w:rsidRPr="00E814CF">
        <w:rPr>
          <w:rFonts w:ascii="Times New Roman" w:eastAsia="Times New Roman" w:hAnsi="Times New Roman" w:hint="cs"/>
          <w:bCs/>
          <w:sz w:val="24"/>
          <w:lang w:val="en-US" w:eastAsia="en-US"/>
        </w:rPr>
        <w:t>.</w:t>
      </w:r>
    </w:p>
    <w:p w14:paraId="330CA4FB" w14:textId="77777777" w:rsidR="00677149" w:rsidRDefault="0083468E" w:rsidP="00F83583">
      <w:pPr>
        <w:tabs>
          <w:tab w:val="left" w:pos="567"/>
        </w:tabs>
        <w:ind w:firstLine="284"/>
        <w:rPr>
          <w:rFonts w:ascii="Times New Roman" w:eastAsia="Times New Roman" w:hAnsi="Times New Roman"/>
          <w:bCs/>
          <w:sz w:val="24"/>
          <w:lang w:val="en-US" w:eastAsia="en-US"/>
        </w:rPr>
      </w:pPr>
      <w:r w:rsidRPr="00E814CF">
        <w:rPr>
          <w:rFonts w:ascii="Times New Roman" w:eastAsia="Times New Roman" w:hAnsi="Times New Roman" w:hint="cs"/>
          <w:bCs/>
          <w:sz w:val="24"/>
          <w:lang w:val="en-US" w:eastAsia="en-US"/>
        </w:rPr>
        <w:t xml:space="preserve"> </w:t>
      </w:r>
    </w:p>
    <w:p w14:paraId="4DB88E80" w14:textId="77777777" w:rsidR="00E814CF" w:rsidRPr="00E814CF" w:rsidRDefault="00E814CF" w:rsidP="00F83583">
      <w:pPr>
        <w:tabs>
          <w:tab w:val="left" w:pos="567"/>
        </w:tabs>
        <w:ind w:firstLine="284"/>
        <w:rPr>
          <w:rFonts w:ascii="Times New Roman" w:eastAsia="Times New Roman" w:hAnsi="Times New Roman"/>
          <w:bCs/>
          <w:sz w:val="24"/>
          <w:lang w:val="en-US" w:eastAsia="en-US"/>
        </w:rPr>
      </w:pPr>
    </w:p>
    <w:p w14:paraId="07220F4C" w14:textId="77777777" w:rsidR="00150EF6" w:rsidRDefault="008C11F4" w:rsidP="00F83583">
      <w:pPr>
        <w:pStyle w:val="BodyText2"/>
        <w:numPr>
          <w:ilvl w:val="0"/>
          <w:numId w:val="12"/>
        </w:numPr>
        <w:spacing w:line="240" w:lineRule="auto"/>
        <w:ind w:left="284" w:hanging="284"/>
        <w:jc w:val="left"/>
        <w:rPr>
          <w:rFonts w:ascii="Times New Roman" w:hAnsi="Times New Roman" w:cs="Times New Roman"/>
          <w:b/>
          <w:sz w:val="24"/>
          <w:lang w:val="en-US"/>
        </w:rPr>
      </w:pPr>
      <w:r w:rsidRPr="00E814CF">
        <w:rPr>
          <w:rFonts w:ascii="Times New Roman" w:hAnsi="Times New Roman" w:cs="Times New Roman" w:hint="cs"/>
          <w:b/>
          <w:sz w:val="24"/>
          <w:lang w:val="en-US"/>
        </w:rPr>
        <w:t xml:space="preserve"> </w:t>
      </w:r>
      <w:r w:rsidR="00150EF6" w:rsidRPr="00E814CF">
        <w:rPr>
          <w:rFonts w:ascii="Times New Roman" w:hAnsi="Times New Roman" w:cs="Times New Roman" w:hint="cs"/>
          <w:b/>
          <w:sz w:val="24"/>
          <w:lang w:val="en-US"/>
        </w:rPr>
        <w:t>METODE</w:t>
      </w:r>
    </w:p>
    <w:p w14:paraId="6E349216" w14:textId="77777777" w:rsidR="00E814CF" w:rsidRDefault="00E814CF" w:rsidP="00F83583">
      <w:pPr>
        <w:pStyle w:val="BodyText2"/>
        <w:spacing w:line="240" w:lineRule="auto"/>
        <w:jc w:val="left"/>
        <w:rPr>
          <w:rFonts w:ascii="Times New Roman" w:hAnsi="Times New Roman" w:cs="Times New Roman"/>
          <w:b/>
          <w:sz w:val="24"/>
          <w:lang w:val="en-US"/>
        </w:rPr>
      </w:pPr>
    </w:p>
    <w:p w14:paraId="20139104" w14:textId="77777777" w:rsidR="00E814CF" w:rsidRPr="00E814CF" w:rsidRDefault="00E814CF" w:rsidP="00F83583">
      <w:pPr>
        <w:pStyle w:val="BodyText2"/>
        <w:spacing w:line="240" w:lineRule="auto"/>
        <w:jc w:val="left"/>
        <w:rPr>
          <w:rFonts w:ascii="Times New Roman" w:hAnsi="Times New Roman" w:cs="Times New Roman"/>
          <w:b/>
          <w:sz w:val="24"/>
          <w:lang w:val="en-US"/>
        </w:rPr>
      </w:pPr>
    </w:p>
    <w:p w14:paraId="40B18F7B" w14:textId="232CBE05" w:rsidR="00F81978" w:rsidRPr="00E814CF" w:rsidRDefault="00091413" w:rsidP="00E814CF">
      <w:pPr>
        <w:tabs>
          <w:tab w:val="left" w:pos="567"/>
        </w:tabs>
        <w:spacing w:after="240" w:line="360" w:lineRule="auto"/>
        <w:ind w:firstLine="567"/>
        <w:rPr>
          <w:rFonts w:ascii="Times New Roman" w:eastAsia="Times New Roman" w:hAnsi="Times New Roman"/>
          <w:sz w:val="24"/>
          <w:lang w:eastAsia="id-ID"/>
        </w:rPr>
      </w:pPr>
      <w:r w:rsidRPr="00E814CF">
        <w:rPr>
          <w:rFonts w:ascii="Times New Roman" w:hAnsi="Times New Roman" w:hint="cs"/>
          <w:sz w:val="24"/>
        </w:rPr>
        <w:t xml:space="preserve">Menurut Sugiyono (2017), penelitian kualitatif ialah metode penelitian yang berlandaskan pada filosofi </w:t>
      </w:r>
      <w:proofErr w:type="spellStart"/>
      <w:r w:rsidRPr="00E814CF">
        <w:rPr>
          <w:rFonts w:ascii="Times New Roman" w:hAnsi="Times New Roman" w:hint="cs"/>
          <w:i/>
          <w:sz w:val="24"/>
        </w:rPr>
        <w:t>postmodern</w:t>
      </w:r>
      <w:proofErr w:type="spellEnd"/>
      <w:r w:rsidRPr="00E814CF">
        <w:rPr>
          <w:rFonts w:ascii="Times New Roman" w:hAnsi="Times New Roman" w:hint="cs"/>
          <w:sz w:val="24"/>
        </w:rPr>
        <w:t xml:space="preserve">, digunakan untuk menganalisis keadaan objek yang alamiah, dengan penulis sebagai alat utama, dan teknik pengumpulan data melalui observasi dan wawancara. </w:t>
      </w:r>
      <w:proofErr w:type="spellStart"/>
      <w:r w:rsidRPr="00E814CF">
        <w:rPr>
          <w:rFonts w:ascii="Times New Roman" w:hAnsi="Times New Roman" w:hint="cs"/>
          <w:sz w:val="24"/>
          <w:lang w:val="en-US"/>
        </w:rPr>
        <w:t>Analisis</w:t>
      </w:r>
      <w:proofErr w:type="spellEnd"/>
      <w:r w:rsidRPr="00E814CF">
        <w:rPr>
          <w:rFonts w:ascii="Times New Roman" w:hAnsi="Times New Roman" w:hint="cs"/>
          <w:sz w:val="24"/>
          <w:lang w:val="en-US"/>
        </w:rPr>
        <w:t xml:space="preserve"> data yang </w:t>
      </w:r>
      <w:proofErr w:type="spellStart"/>
      <w:r w:rsidRPr="00E814CF">
        <w:rPr>
          <w:rFonts w:ascii="Times New Roman" w:hAnsi="Times New Roman" w:hint="cs"/>
          <w:sz w:val="24"/>
          <w:lang w:val="en-US"/>
        </w:rPr>
        <w:t>digunakan</w:t>
      </w:r>
      <w:proofErr w:type="spellEnd"/>
      <w:r w:rsidRPr="00E814CF">
        <w:rPr>
          <w:rFonts w:ascii="Times New Roman" w:hAnsi="Times New Roman" w:hint="cs"/>
          <w:sz w:val="24"/>
          <w:lang w:val="en-US"/>
        </w:rPr>
        <w:t xml:space="preserve"> </w:t>
      </w:r>
      <w:proofErr w:type="spellStart"/>
      <w:r w:rsidRPr="00E814CF">
        <w:rPr>
          <w:rFonts w:ascii="Times New Roman" w:hAnsi="Times New Roman" w:hint="cs"/>
          <w:sz w:val="24"/>
          <w:lang w:val="en-US"/>
        </w:rPr>
        <w:t>dalam</w:t>
      </w:r>
      <w:proofErr w:type="spellEnd"/>
      <w:r w:rsidRPr="00E814CF">
        <w:rPr>
          <w:rFonts w:ascii="Times New Roman" w:hAnsi="Times New Roman" w:hint="cs"/>
          <w:sz w:val="24"/>
          <w:lang w:val="en-US"/>
        </w:rPr>
        <w:t xml:space="preserve"> </w:t>
      </w:r>
      <w:proofErr w:type="spellStart"/>
      <w:r w:rsidRPr="00E814CF">
        <w:rPr>
          <w:rFonts w:ascii="Times New Roman" w:hAnsi="Times New Roman" w:hint="cs"/>
          <w:sz w:val="24"/>
          <w:lang w:val="en-US"/>
        </w:rPr>
        <w:t>penelitian</w:t>
      </w:r>
      <w:proofErr w:type="spellEnd"/>
      <w:r w:rsidRPr="00E814CF">
        <w:rPr>
          <w:rFonts w:ascii="Times New Roman" w:hAnsi="Times New Roman" w:hint="cs"/>
          <w:sz w:val="24"/>
          <w:lang w:val="en-US"/>
        </w:rPr>
        <w:t xml:space="preserve"> </w:t>
      </w:r>
      <w:proofErr w:type="spellStart"/>
      <w:r w:rsidRPr="00E814CF">
        <w:rPr>
          <w:rFonts w:ascii="Times New Roman" w:hAnsi="Times New Roman" w:hint="cs"/>
          <w:sz w:val="24"/>
          <w:lang w:val="en-US"/>
        </w:rPr>
        <w:t>ini</w:t>
      </w:r>
      <w:proofErr w:type="spellEnd"/>
      <w:r w:rsidRPr="00E814CF">
        <w:rPr>
          <w:rFonts w:ascii="Times New Roman" w:hAnsi="Times New Roman" w:hint="cs"/>
          <w:sz w:val="24"/>
          <w:lang w:val="en-US"/>
        </w:rPr>
        <w:t xml:space="preserve"> </w:t>
      </w:r>
      <w:proofErr w:type="spellStart"/>
      <w:r w:rsidRPr="00E814CF">
        <w:rPr>
          <w:rFonts w:ascii="Times New Roman" w:hAnsi="Times New Roman" w:hint="cs"/>
          <w:sz w:val="24"/>
          <w:lang w:val="en-US"/>
        </w:rPr>
        <w:t>adalah</w:t>
      </w:r>
      <w:proofErr w:type="spellEnd"/>
      <w:r w:rsidRPr="00E814CF">
        <w:rPr>
          <w:rFonts w:ascii="Times New Roman" w:hAnsi="Times New Roman" w:hint="cs"/>
          <w:sz w:val="24"/>
          <w:lang w:val="en-US"/>
        </w:rPr>
        <w:t xml:space="preserve"> </w:t>
      </w:r>
      <w:proofErr w:type="spellStart"/>
      <w:r w:rsidRPr="00E814CF">
        <w:rPr>
          <w:rFonts w:ascii="Times New Roman" w:hAnsi="Times New Roman" w:hint="cs"/>
          <w:sz w:val="24"/>
          <w:lang w:val="en-US"/>
        </w:rPr>
        <w:t>analisis</w:t>
      </w:r>
      <w:proofErr w:type="spellEnd"/>
      <w:r w:rsidRPr="00E814CF">
        <w:rPr>
          <w:rFonts w:ascii="Times New Roman" w:hAnsi="Times New Roman" w:hint="cs"/>
          <w:sz w:val="24"/>
          <w:lang w:val="en-US"/>
        </w:rPr>
        <w:t xml:space="preserve"> data </w:t>
      </w:r>
      <w:proofErr w:type="spellStart"/>
      <w:r w:rsidRPr="00E814CF">
        <w:rPr>
          <w:rFonts w:ascii="Times New Roman" w:hAnsi="Times New Roman" w:hint="cs"/>
          <w:sz w:val="24"/>
          <w:lang w:val="en-US"/>
        </w:rPr>
        <w:t>kualitatif</w:t>
      </w:r>
      <w:proofErr w:type="spellEnd"/>
      <w:r w:rsidRPr="00E814CF">
        <w:rPr>
          <w:rFonts w:ascii="Times New Roman" w:hAnsi="Times New Roman" w:hint="cs"/>
          <w:sz w:val="24"/>
          <w:lang w:val="en-US"/>
        </w:rPr>
        <w:t xml:space="preserve"> </w:t>
      </w:r>
      <w:proofErr w:type="spellStart"/>
      <w:r w:rsidRPr="00E814CF">
        <w:rPr>
          <w:rFonts w:ascii="Times New Roman" w:hAnsi="Times New Roman" w:hint="cs"/>
          <w:sz w:val="24"/>
          <w:lang w:val="en-US"/>
        </w:rPr>
        <w:t>menurut</w:t>
      </w:r>
      <w:proofErr w:type="spellEnd"/>
      <w:r w:rsidRPr="00E814CF">
        <w:rPr>
          <w:rFonts w:ascii="Times New Roman" w:hAnsi="Times New Roman" w:hint="cs"/>
          <w:sz w:val="24"/>
          <w:lang w:val="en-US"/>
        </w:rPr>
        <w:t xml:space="preserve"> Miles dan Huberman</w:t>
      </w:r>
      <w:r w:rsidRPr="00E814CF">
        <w:rPr>
          <w:rFonts w:ascii="Times New Roman" w:hAnsi="Times New Roman" w:hint="cs"/>
          <w:sz w:val="24"/>
        </w:rPr>
        <w:t xml:space="preserve">, </w:t>
      </w:r>
      <w:r w:rsidRPr="00E814CF">
        <w:rPr>
          <w:rFonts w:ascii="Times New Roman" w:eastAsia="Times New Roman" w:hAnsi="Times New Roman" w:hint="cs"/>
          <w:sz w:val="24"/>
          <w:lang w:eastAsia="id-ID"/>
        </w:rPr>
        <w:t>meliputi sebagai berikut.</w:t>
      </w:r>
    </w:p>
    <w:p w14:paraId="06828D9A" w14:textId="733C6F94" w:rsidR="00091413" w:rsidRPr="00E814CF" w:rsidRDefault="00091413" w:rsidP="00E814CF">
      <w:pPr>
        <w:pStyle w:val="ListParagraph"/>
        <w:numPr>
          <w:ilvl w:val="1"/>
          <w:numId w:val="12"/>
        </w:numPr>
        <w:tabs>
          <w:tab w:val="left" w:pos="567"/>
        </w:tabs>
        <w:spacing w:after="240" w:line="360" w:lineRule="auto"/>
        <w:ind w:left="567" w:hanging="283"/>
        <w:jc w:val="both"/>
        <w:rPr>
          <w:rFonts w:ascii="Times New Roman" w:eastAsia="Times New Roman" w:hAnsi="Times New Roman"/>
          <w:sz w:val="24"/>
          <w:szCs w:val="24"/>
          <w:lang w:eastAsia="id-ID"/>
        </w:rPr>
      </w:pPr>
      <w:r w:rsidRPr="00E814CF">
        <w:rPr>
          <w:rFonts w:ascii="Times New Roman" w:eastAsia="Times New Roman" w:hAnsi="Times New Roman" w:hint="cs"/>
          <w:sz w:val="24"/>
          <w:szCs w:val="24"/>
          <w:lang w:eastAsia="id-ID"/>
        </w:rPr>
        <w:t xml:space="preserve">Pengumpulan data melalui observasi pembelajaran </w:t>
      </w:r>
      <w:proofErr w:type="spellStart"/>
      <w:r w:rsidRPr="00E814CF">
        <w:rPr>
          <w:rFonts w:ascii="Times New Roman" w:eastAsia="Times New Roman" w:hAnsi="Times New Roman" w:hint="cs"/>
          <w:sz w:val="24"/>
          <w:szCs w:val="24"/>
          <w:lang w:eastAsia="id-ID"/>
        </w:rPr>
        <w:t>matematka</w:t>
      </w:r>
      <w:proofErr w:type="spellEnd"/>
      <w:r w:rsidRPr="00E814CF">
        <w:rPr>
          <w:rFonts w:ascii="Times New Roman" w:eastAsia="Times New Roman" w:hAnsi="Times New Roman" w:hint="cs"/>
          <w:sz w:val="24"/>
          <w:szCs w:val="24"/>
          <w:lang w:eastAsia="id-ID"/>
        </w:rPr>
        <w:t xml:space="preserve"> materi bilangan bulat, wawancara guru dan dokumentasi.</w:t>
      </w:r>
    </w:p>
    <w:p w14:paraId="1FE9BD1E" w14:textId="77777777" w:rsidR="00091413" w:rsidRPr="00E814CF" w:rsidRDefault="00091413" w:rsidP="00E814CF">
      <w:pPr>
        <w:pStyle w:val="ListParagraph"/>
        <w:numPr>
          <w:ilvl w:val="1"/>
          <w:numId w:val="12"/>
        </w:numPr>
        <w:tabs>
          <w:tab w:val="left" w:pos="567"/>
        </w:tabs>
        <w:spacing w:after="240" w:line="360" w:lineRule="auto"/>
        <w:ind w:left="567" w:hanging="283"/>
        <w:jc w:val="both"/>
        <w:rPr>
          <w:rFonts w:ascii="Times New Roman" w:eastAsia="Times New Roman" w:hAnsi="Times New Roman"/>
          <w:sz w:val="24"/>
          <w:szCs w:val="24"/>
          <w:lang w:eastAsia="id-ID"/>
        </w:rPr>
      </w:pPr>
      <w:r w:rsidRPr="00E814CF">
        <w:rPr>
          <w:rFonts w:ascii="Times New Roman" w:eastAsia="Times New Roman" w:hAnsi="Times New Roman" w:hint="cs"/>
          <w:sz w:val="24"/>
          <w:szCs w:val="24"/>
          <w:lang w:eastAsia="id-ID"/>
        </w:rPr>
        <w:t xml:space="preserve">Reduksi data </w:t>
      </w:r>
      <w:proofErr w:type="spellStart"/>
      <w:r w:rsidRPr="00E814CF">
        <w:rPr>
          <w:rFonts w:ascii="Times New Roman" w:eastAsia="Times New Roman" w:hAnsi="Times New Roman" w:hint="cs"/>
          <w:sz w:val="24"/>
          <w:szCs w:val="24"/>
          <w:lang w:eastAsia="id-ID"/>
        </w:rPr>
        <w:t>yand</w:t>
      </w:r>
      <w:proofErr w:type="spellEnd"/>
      <w:r w:rsidRPr="00E814CF">
        <w:rPr>
          <w:rFonts w:ascii="Times New Roman" w:eastAsia="Times New Roman" w:hAnsi="Times New Roman" w:hint="cs"/>
          <w:sz w:val="24"/>
          <w:szCs w:val="24"/>
          <w:lang w:eastAsia="id-ID"/>
        </w:rPr>
        <w:t xml:space="preserve"> didapatkan melalui pengumpulan data</w:t>
      </w:r>
    </w:p>
    <w:p w14:paraId="3B90F710" w14:textId="77777777" w:rsidR="00091413" w:rsidRPr="00E814CF" w:rsidRDefault="00091413" w:rsidP="00E814CF">
      <w:pPr>
        <w:pStyle w:val="ListParagraph"/>
        <w:numPr>
          <w:ilvl w:val="1"/>
          <w:numId w:val="12"/>
        </w:numPr>
        <w:tabs>
          <w:tab w:val="left" w:pos="567"/>
        </w:tabs>
        <w:spacing w:after="240" w:line="360" w:lineRule="auto"/>
        <w:ind w:left="567" w:hanging="283"/>
        <w:jc w:val="both"/>
        <w:rPr>
          <w:rFonts w:ascii="Times New Roman" w:eastAsia="Times New Roman" w:hAnsi="Times New Roman"/>
          <w:sz w:val="24"/>
          <w:szCs w:val="24"/>
          <w:lang w:eastAsia="id-ID"/>
        </w:rPr>
      </w:pPr>
      <w:r w:rsidRPr="00E814CF">
        <w:rPr>
          <w:rFonts w:ascii="Times New Roman" w:eastAsia="Times New Roman" w:hAnsi="Times New Roman" w:hint="cs"/>
          <w:sz w:val="24"/>
          <w:szCs w:val="24"/>
          <w:lang w:eastAsia="id-ID"/>
        </w:rPr>
        <w:t>Penyajian data</w:t>
      </w:r>
    </w:p>
    <w:p w14:paraId="432CA4EE" w14:textId="4362F748" w:rsidR="00091413" w:rsidRPr="00E814CF" w:rsidRDefault="00091413" w:rsidP="00E814CF">
      <w:pPr>
        <w:pStyle w:val="ListParagraph"/>
        <w:numPr>
          <w:ilvl w:val="1"/>
          <w:numId w:val="12"/>
        </w:numPr>
        <w:tabs>
          <w:tab w:val="left" w:pos="567"/>
        </w:tabs>
        <w:spacing w:after="240" w:line="360" w:lineRule="auto"/>
        <w:ind w:left="567" w:hanging="283"/>
        <w:jc w:val="both"/>
        <w:rPr>
          <w:rFonts w:ascii="Times New Roman" w:eastAsia="Times New Roman" w:hAnsi="Times New Roman"/>
          <w:sz w:val="24"/>
          <w:szCs w:val="24"/>
          <w:lang w:eastAsia="id-ID"/>
        </w:rPr>
      </w:pPr>
      <w:r w:rsidRPr="00E814CF">
        <w:rPr>
          <w:rFonts w:ascii="Times New Roman" w:eastAsia="Times New Roman" w:hAnsi="Times New Roman" w:hint="cs"/>
          <w:sz w:val="24"/>
          <w:szCs w:val="24"/>
          <w:lang w:eastAsia="id-ID"/>
        </w:rPr>
        <w:t>Dan penarikan kesimpulan atau verifikasi</w:t>
      </w:r>
    </w:p>
    <w:p w14:paraId="76DA3659" w14:textId="77777777" w:rsidR="00972D9B" w:rsidRPr="00E814CF" w:rsidRDefault="00D70268" w:rsidP="00E814CF">
      <w:pPr>
        <w:pStyle w:val="BodyText2"/>
        <w:numPr>
          <w:ilvl w:val="0"/>
          <w:numId w:val="12"/>
        </w:numPr>
        <w:spacing w:line="360" w:lineRule="auto"/>
        <w:ind w:left="284" w:hanging="425"/>
        <w:jc w:val="left"/>
        <w:rPr>
          <w:rFonts w:ascii="Times New Roman" w:hAnsi="Times New Roman" w:cs="Times New Roman"/>
          <w:b/>
          <w:sz w:val="24"/>
          <w:lang w:val="en-US"/>
        </w:rPr>
      </w:pPr>
      <w:r w:rsidRPr="00E814CF">
        <w:rPr>
          <w:rFonts w:ascii="Times New Roman" w:hAnsi="Times New Roman" w:cs="Times New Roman" w:hint="cs"/>
          <w:b/>
          <w:sz w:val="24"/>
          <w:lang w:val="en-US"/>
        </w:rPr>
        <w:t>HASIL DAN PEMBAHASAN</w:t>
      </w:r>
    </w:p>
    <w:p w14:paraId="2C63FE47" w14:textId="77777777" w:rsidR="00752506" w:rsidRPr="00E814CF" w:rsidRDefault="00752506" w:rsidP="00E814CF">
      <w:pPr>
        <w:pStyle w:val="BodyText2"/>
        <w:spacing w:line="360" w:lineRule="auto"/>
        <w:ind w:left="1080"/>
        <w:jc w:val="left"/>
        <w:rPr>
          <w:rFonts w:ascii="Times New Roman" w:hAnsi="Times New Roman" w:cs="Times New Roman"/>
          <w:b/>
          <w:sz w:val="24"/>
          <w:lang w:val="en-US"/>
        </w:rPr>
      </w:pPr>
    </w:p>
    <w:p w14:paraId="131EACB5" w14:textId="66A6C4A0" w:rsidR="0031177B" w:rsidRPr="00E814CF" w:rsidRDefault="0031177B" w:rsidP="00E814CF">
      <w:pPr>
        <w:pStyle w:val="BodyText2"/>
        <w:spacing w:line="360" w:lineRule="auto"/>
        <w:rPr>
          <w:rFonts w:ascii="Times New Roman" w:hAnsi="Times New Roman" w:cs="Times New Roman"/>
          <w:b/>
          <w:bCs/>
          <w:sz w:val="24"/>
          <w:lang w:val="en-US"/>
        </w:rPr>
      </w:pPr>
      <w:r w:rsidRPr="00E814CF">
        <w:rPr>
          <w:rFonts w:ascii="Times New Roman" w:hAnsi="Times New Roman" w:cs="Times New Roman" w:hint="cs"/>
          <w:b/>
          <w:bCs/>
          <w:sz w:val="24"/>
          <w:lang w:val="en-US"/>
        </w:rPr>
        <w:t>Hasil</w:t>
      </w:r>
      <w:r w:rsidR="004A38A6" w:rsidRPr="00E814CF">
        <w:rPr>
          <w:rFonts w:ascii="Times New Roman" w:hAnsi="Times New Roman" w:cs="Times New Roman" w:hint="cs"/>
          <w:b/>
          <w:bCs/>
          <w:sz w:val="24"/>
          <w:lang w:val="en-US"/>
        </w:rPr>
        <w:t xml:space="preserve"> </w:t>
      </w:r>
      <w:proofErr w:type="spellStart"/>
      <w:r w:rsidR="004A38A6" w:rsidRPr="00E814CF">
        <w:rPr>
          <w:rFonts w:ascii="Times New Roman" w:hAnsi="Times New Roman" w:cs="Times New Roman" w:hint="cs"/>
          <w:b/>
          <w:bCs/>
          <w:sz w:val="24"/>
          <w:lang w:val="en-US"/>
        </w:rPr>
        <w:t>Penelitian</w:t>
      </w:r>
      <w:proofErr w:type="spellEnd"/>
    </w:p>
    <w:p w14:paraId="5F1E2E86" w14:textId="56426B9A" w:rsidR="00124111" w:rsidRPr="00E814CF" w:rsidRDefault="00091413" w:rsidP="00E814CF">
      <w:pPr>
        <w:tabs>
          <w:tab w:val="left" w:pos="567"/>
        </w:tabs>
        <w:spacing w:line="360" w:lineRule="auto"/>
        <w:ind w:firstLine="567"/>
        <w:rPr>
          <w:rFonts w:ascii="Times New Roman" w:eastAsia="Times New Roman" w:hAnsi="Times New Roman"/>
          <w:bCs/>
          <w:sz w:val="24"/>
          <w:lang w:eastAsia="id-ID"/>
        </w:rPr>
      </w:pPr>
      <w:r w:rsidRPr="00E814CF">
        <w:rPr>
          <w:rFonts w:ascii="Times New Roman" w:hAnsi="Times New Roman" w:hint="cs"/>
          <w:sz w:val="24"/>
        </w:rPr>
        <w:t>Penelitian ini dilaksanakan selama bulan Agustus 2025 dengan metode observasi dan wawancara kepada guru serta siswa yang terlibat langsung dalam proses pembelajaran. Motivasi belajar merupakan faktor penting yang memengaruhi keberhasilan siswa dalam memahami materi pelajaran, termasuk pada mata pelajaran matematika yang kerap dianggap sulit oleh sebagian siswa. Dengan motivasi yang tinggi, siswa akan terdorong untuk lebih tekun, percaya diri, dan aktif dalam mengikuti proses pembelajaran. Sebaliknya, rendahnya motivasi dapat menjadi hambatan dalam pencapaian hasil belajar</w:t>
      </w:r>
      <w:r w:rsidR="00124111" w:rsidRPr="00E814CF">
        <w:rPr>
          <w:rFonts w:ascii="Times New Roman" w:eastAsia="Times New Roman" w:hAnsi="Times New Roman" w:hint="cs"/>
          <w:bCs/>
          <w:sz w:val="24"/>
          <w:lang w:eastAsia="id-ID"/>
        </w:rPr>
        <w:t>.</w:t>
      </w:r>
    </w:p>
    <w:p w14:paraId="580386D5" w14:textId="77777777" w:rsidR="00746E97" w:rsidRPr="00E814CF" w:rsidRDefault="00746E97" w:rsidP="00E814CF">
      <w:pPr>
        <w:tabs>
          <w:tab w:val="left" w:pos="567"/>
        </w:tabs>
        <w:spacing w:line="360" w:lineRule="auto"/>
        <w:rPr>
          <w:rFonts w:ascii="Times New Roman" w:eastAsia="Times New Roman" w:hAnsi="Times New Roman"/>
          <w:bCs/>
          <w:sz w:val="24"/>
          <w:lang w:eastAsia="id-ID"/>
        </w:rPr>
      </w:pPr>
    </w:p>
    <w:p w14:paraId="2626C50B" w14:textId="4449F90E" w:rsidR="00124111" w:rsidRPr="00E814CF" w:rsidRDefault="00124111" w:rsidP="00E814CF">
      <w:pPr>
        <w:spacing w:line="360" w:lineRule="auto"/>
        <w:ind w:left="426" w:hanging="426"/>
        <w:rPr>
          <w:rFonts w:ascii="Times New Roman" w:eastAsia="Times New Roman" w:hAnsi="Times New Roman"/>
          <w:b/>
          <w:bCs/>
          <w:sz w:val="24"/>
          <w:lang w:eastAsia="id-ID"/>
        </w:rPr>
      </w:pPr>
      <w:r w:rsidRPr="00E814CF">
        <w:rPr>
          <w:rFonts w:ascii="Times New Roman" w:eastAsia="Times New Roman" w:hAnsi="Times New Roman" w:hint="cs"/>
          <w:b/>
          <w:bCs/>
          <w:sz w:val="24"/>
          <w:lang w:eastAsia="id-ID"/>
        </w:rPr>
        <w:t>4.1.1</w:t>
      </w:r>
      <w:r w:rsidR="004A38A6" w:rsidRPr="00E814CF">
        <w:rPr>
          <w:rFonts w:ascii="Times New Roman" w:eastAsia="Times New Roman" w:hAnsi="Times New Roman" w:hint="cs"/>
          <w:b/>
          <w:bCs/>
          <w:sz w:val="24"/>
          <w:lang w:val="en-US" w:eastAsia="id-ID"/>
        </w:rPr>
        <w:t xml:space="preserve"> </w:t>
      </w:r>
      <w:r w:rsidR="00091413" w:rsidRPr="00E814CF">
        <w:rPr>
          <w:rFonts w:ascii="Times New Roman" w:eastAsia="Times New Roman" w:hAnsi="Times New Roman" w:hint="cs"/>
          <w:b/>
          <w:sz w:val="24"/>
          <w:lang w:eastAsia="id-ID"/>
        </w:rPr>
        <w:t>Hasrat dan Keinginan Berhasil</w:t>
      </w:r>
    </w:p>
    <w:p w14:paraId="2C54536B"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Hasil penelitian menunjukkan bahwa hasrat dan keinginan berhasil siswa dalam pembelajaran matematika kelas V MIN 3 Lampung Utara masih bervariasi. Pada aspek </w:t>
      </w:r>
      <w:r w:rsidRPr="00E814CF">
        <w:rPr>
          <w:rFonts w:ascii="Times New Roman" w:hAnsi="Times New Roman" w:hint="cs"/>
          <w:bCs/>
          <w:sz w:val="24"/>
        </w:rPr>
        <w:t>antusias belajar</w:t>
      </w:r>
      <w:r w:rsidRPr="00E814CF">
        <w:rPr>
          <w:rFonts w:ascii="Times New Roman" w:hAnsi="Times New Roman" w:hint="cs"/>
          <w:sz w:val="24"/>
        </w:rPr>
        <w:t xml:space="preserve">, sekitar dua pertiga siswa tampak bersemangat, memperhatikan penjelasan guru, dan merespons pertanyaan dengan aktif, sedangkan sepertiga lainnya kurang fokus terutama ketika memasuki materi perhitungan yang lebih kompleks. Wawancara dengan guru menguatkan bahwa perbedaan motivasi ini dipengaruhi oleh minat awal siswa terhadap matematika serta keberhasilan guru dalam memberikan </w:t>
      </w:r>
      <w:r w:rsidRPr="00E814CF">
        <w:rPr>
          <w:rFonts w:ascii="Times New Roman" w:hAnsi="Times New Roman" w:hint="cs"/>
          <w:sz w:val="24"/>
        </w:rPr>
        <w:lastRenderedPageBreak/>
        <w:t>stimulus awal yang menarik. Siswa yang aktif seperti AKW, AD, ALG, SNK, dan ADF menunjukkan keberanian bertanya dan perhatian penuh selama pembelajaran, sedangkan sebagian siswa lainnya tampak pasif dan kurang percaya diri dalam mengikuti kegiatan belajar.</w:t>
      </w:r>
    </w:p>
    <w:p w14:paraId="7E914C49" w14:textId="2DD70129" w:rsidR="00124111"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Pada aspek </w:t>
      </w:r>
      <w:r w:rsidRPr="00E814CF">
        <w:rPr>
          <w:rFonts w:ascii="Times New Roman" w:hAnsi="Times New Roman" w:hint="cs"/>
          <w:bCs/>
          <w:sz w:val="24"/>
        </w:rPr>
        <w:t>semangat mengerjakan soal</w:t>
      </w:r>
      <w:r w:rsidRPr="00E814CF">
        <w:rPr>
          <w:rFonts w:ascii="Times New Roman" w:hAnsi="Times New Roman" w:hint="cs"/>
          <w:sz w:val="24"/>
        </w:rPr>
        <w:t xml:space="preserve"> dan </w:t>
      </w:r>
      <w:r w:rsidRPr="00E814CF">
        <w:rPr>
          <w:rFonts w:ascii="Times New Roman" w:hAnsi="Times New Roman" w:hint="cs"/>
          <w:bCs/>
          <w:sz w:val="24"/>
        </w:rPr>
        <w:t>semangat mempelajari konsep</w:t>
      </w:r>
      <w:r w:rsidRPr="00E814CF">
        <w:rPr>
          <w:rFonts w:ascii="Times New Roman" w:hAnsi="Times New Roman" w:hint="cs"/>
          <w:sz w:val="24"/>
        </w:rPr>
        <w:t>, pola yang muncul juga serupa. Sebanyak 17 siswa menunjukkan inisiatif tinggi dalam mencoba mengerjakan soal tanpa menunggu arahan, namun 9 siswa lainnya masih bergantung pada bimbingan guru. Pada pemahaman konsep, hanya sekitar lima siswa yang aktif meminta penjelasan tambahan dan menunjukkan dorongan kuat untuk memahami materi secara mandiri, sementara mayoritas siswa cenderung pasif. Temuan ini menggambarkan bahwa motivasi intrinsik siswa belum merata dan sangat dipengaruhi oleh minat, kemampuan awal, serta cara guru memfasilitasi pembelajaran. Oleh karena itu, diperlukan strategi pembelajaran yang lebih adaptif, menarik, dan mampu menumbuhkan rasa ingin tahu agar hasrat dan keinginan berhasil siswa berkembang lebih optimal.</w:t>
      </w:r>
      <w:r w:rsidR="00124111" w:rsidRPr="00E814CF">
        <w:rPr>
          <w:rFonts w:ascii="Times New Roman" w:hAnsi="Times New Roman" w:hint="cs"/>
          <w:sz w:val="24"/>
        </w:rPr>
        <w:t xml:space="preserve"> </w:t>
      </w:r>
    </w:p>
    <w:p w14:paraId="3886759F" w14:textId="77777777" w:rsidR="00E814CF" w:rsidRPr="00E814CF" w:rsidRDefault="00E814CF" w:rsidP="00E814CF">
      <w:pPr>
        <w:tabs>
          <w:tab w:val="left" w:pos="567"/>
        </w:tabs>
        <w:spacing w:line="360" w:lineRule="auto"/>
        <w:ind w:firstLine="567"/>
        <w:rPr>
          <w:rFonts w:ascii="Times New Roman" w:hAnsi="Times New Roman"/>
          <w:sz w:val="24"/>
        </w:rPr>
      </w:pPr>
    </w:p>
    <w:p w14:paraId="1C46D2FB" w14:textId="77777777" w:rsidR="00AF6F7C" w:rsidRPr="00E814CF" w:rsidRDefault="00AF6F7C" w:rsidP="00E814CF">
      <w:pPr>
        <w:ind w:left="567" w:hanging="567"/>
        <w:rPr>
          <w:rFonts w:ascii="Times New Roman" w:eastAsia="Times New Roman" w:hAnsi="Times New Roman"/>
          <w:b/>
          <w:sz w:val="24"/>
          <w:lang w:eastAsia="id-ID"/>
        </w:rPr>
      </w:pPr>
      <w:r w:rsidRPr="00E814CF">
        <w:rPr>
          <w:rFonts w:ascii="Times New Roman" w:eastAsia="Times New Roman" w:hAnsi="Times New Roman" w:hint="cs"/>
          <w:b/>
          <w:bCs/>
          <w:sz w:val="24"/>
          <w:lang w:eastAsia="id-ID"/>
        </w:rPr>
        <w:t>4.1.2</w:t>
      </w:r>
      <w:r w:rsidRPr="00E814CF">
        <w:rPr>
          <w:rFonts w:ascii="Times New Roman" w:eastAsia="Times New Roman" w:hAnsi="Times New Roman" w:hint="cs"/>
          <w:b/>
          <w:bCs/>
          <w:sz w:val="24"/>
          <w:lang w:val="en-US" w:eastAsia="id-ID"/>
        </w:rPr>
        <w:t xml:space="preserve"> </w:t>
      </w:r>
      <w:r w:rsidRPr="00E814CF">
        <w:rPr>
          <w:rFonts w:ascii="Times New Roman" w:eastAsia="Times New Roman" w:hAnsi="Times New Roman" w:hint="cs"/>
          <w:b/>
          <w:sz w:val="24"/>
          <w:lang w:eastAsia="id-ID"/>
        </w:rPr>
        <w:t>Dorongan dan Kebutuhan dalam Belajar</w:t>
      </w:r>
    </w:p>
    <w:p w14:paraId="4C85F530"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Hasil penelitian menunjukkan bahwa dorongan dan kebutuhan belajar siswa kelas V MIN 3 Lampung Utara masih sangat </w:t>
      </w:r>
      <w:r w:rsidRPr="00E814CF">
        <w:rPr>
          <w:rFonts w:ascii="Times New Roman" w:hAnsi="Times New Roman" w:hint="cs"/>
          <w:sz w:val="24"/>
        </w:rPr>
        <w:t xml:space="preserve">bervariasi. Pada </w:t>
      </w:r>
      <w:proofErr w:type="spellStart"/>
      <w:r w:rsidRPr="00E814CF">
        <w:rPr>
          <w:rFonts w:ascii="Times New Roman" w:hAnsi="Times New Roman" w:hint="cs"/>
          <w:sz w:val="24"/>
        </w:rPr>
        <w:t>subindikator</w:t>
      </w:r>
      <w:proofErr w:type="spellEnd"/>
      <w:r w:rsidRPr="00E814CF">
        <w:rPr>
          <w:rFonts w:ascii="Times New Roman" w:hAnsi="Times New Roman" w:hint="cs"/>
          <w:sz w:val="24"/>
        </w:rPr>
        <w:t xml:space="preserve"> </w:t>
      </w:r>
      <w:r w:rsidRPr="00E814CF">
        <w:rPr>
          <w:rFonts w:ascii="Times New Roman" w:hAnsi="Times New Roman" w:hint="cs"/>
          <w:bCs/>
          <w:sz w:val="24"/>
        </w:rPr>
        <w:t>keinginan siswa dalam bertanya</w:t>
      </w:r>
      <w:r w:rsidRPr="00E814CF">
        <w:rPr>
          <w:rFonts w:ascii="Times New Roman" w:hAnsi="Times New Roman" w:hint="cs"/>
          <w:sz w:val="24"/>
        </w:rPr>
        <w:t>, hanya 4 siswa yang berani mengajukan pertanyaan ketika mengalami kesulitan, sedangkan 22 siswa lainnya cenderung diam dan menghindari kontak mata meskipun belum memahami materi. Kondisi ini menandakan bahwa motivasi intrinsik hanya muncul pada sebagian kecil siswa, sementara mayoritas masih bergantung pada dorongan eksternal. Wawancara guru menguatkan bahwa siswa yang menyukai matematika akan termotivasi dari dalam dirinya, namun siswa yang kurang menyukai matematika memerlukan motivasi ekstrinsik melalui aturan, tantangan, atau stimulus seperti hafalan sebelum istirahat dan pemberian media konkret. Pemberian contoh nyata di awal pembelajaran terbukti efektif meningkatkan dorongan belajar, terutama pada materi yang memungkinkan penggunaan benda konkret.</w:t>
      </w:r>
    </w:p>
    <w:p w14:paraId="4B43E3D0" w14:textId="6592D1C2" w:rsidR="00AF6F7C" w:rsidRP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Pada </w:t>
      </w:r>
      <w:proofErr w:type="spellStart"/>
      <w:r w:rsidRPr="00E814CF">
        <w:rPr>
          <w:rFonts w:ascii="Times New Roman" w:hAnsi="Times New Roman" w:hint="cs"/>
          <w:sz w:val="24"/>
        </w:rPr>
        <w:t>subindikator</w:t>
      </w:r>
      <w:proofErr w:type="spellEnd"/>
      <w:r w:rsidRPr="00E814CF">
        <w:rPr>
          <w:rFonts w:ascii="Times New Roman" w:hAnsi="Times New Roman" w:hint="cs"/>
          <w:sz w:val="24"/>
        </w:rPr>
        <w:t xml:space="preserve"> </w:t>
      </w:r>
      <w:r w:rsidRPr="00E814CF">
        <w:rPr>
          <w:rFonts w:ascii="Times New Roman" w:hAnsi="Times New Roman" w:hint="cs"/>
          <w:bCs/>
          <w:sz w:val="24"/>
        </w:rPr>
        <w:t>kerja sama siswa dalam menyelesaikan soal matematika</w:t>
      </w:r>
      <w:r w:rsidRPr="00E814CF">
        <w:rPr>
          <w:rFonts w:ascii="Times New Roman" w:hAnsi="Times New Roman" w:hint="cs"/>
          <w:sz w:val="24"/>
        </w:rPr>
        <w:t xml:space="preserve">, ditemukan bahwa 18 siswa lebih aktif berdiskusi dan saling membantu ketika belajar secara kelompok, sedangkan 8 siswa lainnya hanya menyalin jawaban tanpa memahami proses penyelesaian. Aktivitas kelompok ini menunjukkan bahwa motivasi sosial dapat meningkatkan keaktifan siswa, terutama ketika guru menggunakan strategi seperti tanya-jawab cepat, pemberian penghargaan, serta latihan bertahap dari soal </w:t>
      </w:r>
      <w:r w:rsidRPr="00E814CF">
        <w:rPr>
          <w:rFonts w:ascii="Times New Roman" w:hAnsi="Times New Roman" w:hint="cs"/>
          <w:sz w:val="24"/>
        </w:rPr>
        <w:lastRenderedPageBreak/>
        <w:t xml:space="preserve">mudah ke soal sulit. Temuan ini menegaskan bahwa kebutuhan belajar siswa lebih terpenuhi ketika ada stimulus eksternal yang mendukung, namun penguatan motivasi intrinsik masih diperlukan agar siswa mampu terlibat aktif tanpa bergantung pada arahan guru. Dengan demikian, dorongan belajar siswa dapat berkembang optimal melalui kombinasi strategi pembelajaran yang </w:t>
      </w:r>
      <w:proofErr w:type="spellStart"/>
      <w:r w:rsidRPr="00E814CF">
        <w:rPr>
          <w:rFonts w:ascii="Times New Roman" w:hAnsi="Times New Roman" w:hint="cs"/>
          <w:sz w:val="24"/>
        </w:rPr>
        <w:t>partisipatif</w:t>
      </w:r>
      <w:proofErr w:type="spellEnd"/>
      <w:r w:rsidRPr="00E814CF">
        <w:rPr>
          <w:rFonts w:ascii="Times New Roman" w:hAnsi="Times New Roman" w:hint="cs"/>
          <w:sz w:val="24"/>
        </w:rPr>
        <w:t xml:space="preserve"> dan motivasi yang disesuaikan dengan kebutuhan masing-masing siswa.</w:t>
      </w:r>
    </w:p>
    <w:p w14:paraId="13D9FDA0" w14:textId="77777777" w:rsidR="00AF6F7C" w:rsidRPr="00E814CF" w:rsidRDefault="00AF6F7C" w:rsidP="00E814CF">
      <w:pPr>
        <w:tabs>
          <w:tab w:val="left" w:pos="567"/>
        </w:tabs>
        <w:spacing w:line="360" w:lineRule="auto"/>
        <w:ind w:firstLine="284"/>
        <w:rPr>
          <w:rFonts w:ascii="Times New Roman" w:hAnsi="Times New Roman"/>
          <w:sz w:val="24"/>
        </w:rPr>
      </w:pPr>
    </w:p>
    <w:p w14:paraId="208F3AB0" w14:textId="0FBA79DE" w:rsidR="00AF6F7C" w:rsidRPr="00E814CF" w:rsidRDefault="00AF6F7C" w:rsidP="00E814CF">
      <w:pPr>
        <w:ind w:left="567" w:hanging="567"/>
        <w:rPr>
          <w:rFonts w:ascii="Times New Roman" w:eastAsia="Times New Roman" w:hAnsi="Times New Roman"/>
          <w:b/>
          <w:sz w:val="24"/>
          <w:lang w:eastAsia="id-ID"/>
        </w:rPr>
      </w:pPr>
      <w:r w:rsidRPr="00E814CF">
        <w:rPr>
          <w:rFonts w:ascii="Times New Roman" w:eastAsia="Times New Roman" w:hAnsi="Times New Roman" w:hint="cs"/>
          <w:b/>
          <w:bCs/>
          <w:sz w:val="24"/>
          <w:lang w:eastAsia="id-ID"/>
        </w:rPr>
        <w:t>4.1.3</w:t>
      </w:r>
      <w:r w:rsidRPr="00E814CF">
        <w:rPr>
          <w:rFonts w:ascii="Times New Roman" w:eastAsia="Times New Roman" w:hAnsi="Times New Roman" w:hint="cs"/>
          <w:b/>
          <w:bCs/>
          <w:sz w:val="24"/>
          <w:lang w:val="en-US" w:eastAsia="id-ID"/>
        </w:rPr>
        <w:t xml:space="preserve"> </w:t>
      </w:r>
      <w:r w:rsidRPr="00E814CF">
        <w:rPr>
          <w:rFonts w:ascii="Times New Roman" w:eastAsia="Times New Roman" w:hAnsi="Times New Roman" w:hint="cs"/>
          <w:b/>
          <w:sz w:val="24"/>
          <w:lang w:eastAsia="id-ID"/>
        </w:rPr>
        <w:t xml:space="preserve">Harapan dan </w:t>
      </w:r>
      <w:proofErr w:type="spellStart"/>
      <w:r w:rsidRPr="00E814CF">
        <w:rPr>
          <w:rFonts w:ascii="Times New Roman" w:eastAsia="Times New Roman" w:hAnsi="Times New Roman" w:hint="cs"/>
          <w:b/>
          <w:sz w:val="24"/>
          <w:lang w:eastAsia="id-ID"/>
        </w:rPr>
        <w:t>Cita-Cita</w:t>
      </w:r>
      <w:proofErr w:type="spellEnd"/>
      <w:r w:rsidRPr="00E814CF">
        <w:rPr>
          <w:rFonts w:ascii="Times New Roman" w:eastAsia="Times New Roman" w:hAnsi="Times New Roman" w:hint="cs"/>
          <w:b/>
          <w:sz w:val="24"/>
          <w:lang w:eastAsia="id-ID"/>
        </w:rPr>
        <w:t xml:space="preserve"> Masa Depan</w:t>
      </w:r>
    </w:p>
    <w:p w14:paraId="1B394D9D"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Hasil penelitian menunjukkan bahwa sebagian besar siswa kelas V MIN 3 Lampung Utara memiliki harapan kuat untuk memperoleh nilai tinggi dalam pembelajaran matematika. Hal ini terlihat dari antusias 23 siswa ketika guru membahas nilai evaluasi dan </w:t>
      </w:r>
      <w:proofErr w:type="spellStart"/>
      <w:r w:rsidRPr="00E814CF">
        <w:rPr>
          <w:rFonts w:ascii="Times New Roman" w:hAnsi="Times New Roman" w:hint="cs"/>
          <w:sz w:val="24"/>
        </w:rPr>
        <w:t>raport</w:t>
      </w:r>
      <w:proofErr w:type="spellEnd"/>
      <w:r w:rsidRPr="00E814CF">
        <w:rPr>
          <w:rFonts w:ascii="Times New Roman" w:hAnsi="Times New Roman" w:hint="cs"/>
          <w:sz w:val="24"/>
        </w:rPr>
        <w:t>, meskipun tingkat usaha mereka dalam mengerjakan tugas masih bervariasi. Guru menilai motivasi siswa melalui latihan bertahap, keberanian maju ke depan, dan kemampuan menjawab pertanyaan. Siswa yang memiliki harapan tinggi biasanya menunjukkan usaha lebih konsisten, berani tampil, dan bersemangat menyelesaikan latihan. Namun, motivasi tersebut masih bersifat jangka pendek, karena sebagian besar siswa hanya berfokus pada pencapaian nilai baik, bukan pada tujuan yang berkaitan dengan masa depan atau profesi tertentu.</w:t>
      </w:r>
    </w:p>
    <w:p w14:paraId="6AF89F5B" w14:textId="331DD9CD" w:rsidR="00AF6F7C" w:rsidRP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Pada </w:t>
      </w:r>
      <w:proofErr w:type="spellStart"/>
      <w:r w:rsidRPr="00E814CF">
        <w:rPr>
          <w:rFonts w:ascii="Times New Roman" w:hAnsi="Times New Roman" w:hint="cs"/>
          <w:sz w:val="24"/>
        </w:rPr>
        <w:t>subindikator</w:t>
      </w:r>
      <w:proofErr w:type="spellEnd"/>
      <w:r w:rsidRPr="00E814CF">
        <w:rPr>
          <w:rFonts w:ascii="Times New Roman" w:hAnsi="Times New Roman" w:hint="cs"/>
          <w:sz w:val="24"/>
        </w:rPr>
        <w:t xml:space="preserve"> penerapan matematika dalam kehidupan sehari-hari, hanya sekitar 6 siswa yang mampu mengaitkan konsep yang dipelajari dengan aktivitas nyata seperti jual beli atau pengukuran. Sebanyak 20 siswa lainnya belum terbiasa menghubungkan matematika dengan pengalaman hidup, menunjukkan bahwa matematika masih dipandang sebagai materi sekolah yang terpisah dari realitas sehari-hari. Wawancara guru juga menegaskan bahwa meskipun ada siswa yang menyukai matematika, belum ada yang mengaitkan mata pelajaran tersebut dengan cita-cita masa depannya. Temuan ini menegaskan bahwa motivasi siswa pada indikator harapan dan cita-cita masa depan masih bersifat situasional dan berorientasi pada hasil akademik jangka pendek, sehingga diperlukan pembelajaran kontekstual untuk menumbuhkan kesadaran akan pentingnya matematika bagi masa depan dan kehidupan nyata.</w:t>
      </w:r>
    </w:p>
    <w:p w14:paraId="234255C2" w14:textId="77777777" w:rsidR="00E814CF" w:rsidRPr="00E814CF" w:rsidRDefault="00E814CF" w:rsidP="00E814CF">
      <w:pPr>
        <w:spacing w:line="360" w:lineRule="auto"/>
        <w:ind w:left="567" w:hanging="567"/>
        <w:rPr>
          <w:rFonts w:ascii="Times New Roman" w:eastAsia="Times New Roman" w:hAnsi="Times New Roman"/>
          <w:b/>
          <w:bCs/>
          <w:sz w:val="24"/>
          <w:lang w:eastAsia="id-ID"/>
        </w:rPr>
      </w:pPr>
    </w:p>
    <w:p w14:paraId="3F71E49B" w14:textId="6E940B8D" w:rsidR="00AF6F7C" w:rsidRPr="00E814CF" w:rsidRDefault="00AF6F7C" w:rsidP="00E814CF">
      <w:pPr>
        <w:spacing w:line="360" w:lineRule="auto"/>
        <w:ind w:left="567" w:hanging="567"/>
        <w:rPr>
          <w:rFonts w:ascii="Times New Roman" w:eastAsia="Times New Roman" w:hAnsi="Times New Roman"/>
          <w:b/>
          <w:sz w:val="24"/>
          <w:lang w:eastAsia="id-ID"/>
        </w:rPr>
      </w:pPr>
      <w:r w:rsidRPr="00E814CF">
        <w:rPr>
          <w:rFonts w:ascii="Times New Roman" w:eastAsia="Times New Roman" w:hAnsi="Times New Roman" w:hint="cs"/>
          <w:b/>
          <w:bCs/>
          <w:sz w:val="24"/>
          <w:lang w:eastAsia="id-ID"/>
        </w:rPr>
        <w:t>4.1.4</w:t>
      </w:r>
      <w:r w:rsidRPr="00E814CF">
        <w:rPr>
          <w:rFonts w:ascii="Times New Roman" w:eastAsia="Times New Roman" w:hAnsi="Times New Roman" w:hint="cs"/>
          <w:b/>
          <w:bCs/>
          <w:sz w:val="24"/>
          <w:lang w:val="en-US" w:eastAsia="id-ID"/>
        </w:rPr>
        <w:t xml:space="preserve"> </w:t>
      </w:r>
      <w:r w:rsidRPr="00E814CF">
        <w:rPr>
          <w:rFonts w:ascii="Times New Roman" w:eastAsia="Times New Roman" w:hAnsi="Times New Roman" w:hint="cs"/>
          <w:b/>
          <w:sz w:val="24"/>
          <w:lang w:eastAsia="id-ID"/>
        </w:rPr>
        <w:t>Penghargaan dalam Belajar</w:t>
      </w:r>
    </w:p>
    <w:p w14:paraId="28767D13"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Hasil penelitian menunjukkan bahwa penghargaan yang diberikan guru, baik berupa pujian, kesempatan tampil, maupun apresiasi sosial seperti tepuk tangan, memiliki pengaruh besar terhadap motivasi belajar siswa kelas V MIN 3 Lampung Utara. Pada </w:t>
      </w:r>
      <w:proofErr w:type="spellStart"/>
      <w:r w:rsidRPr="00E814CF">
        <w:rPr>
          <w:rFonts w:ascii="Times New Roman" w:hAnsi="Times New Roman" w:hint="cs"/>
          <w:sz w:val="24"/>
        </w:rPr>
        <w:t>subindikator</w:t>
      </w:r>
      <w:proofErr w:type="spellEnd"/>
      <w:r w:rsidRPr="00E814CF">
        <w:rPr>
          <w:rFonts w:ascii="Times New Roman" w:hAnsi="Times New Roman" w:hint="cs"/>
          <w:sz w:val="24"/>
        </w:rPr>
        <w:t xml:space="preserve"> pujian, sekitar 19 siswa merespons positif ketika guru memberikan ucapan seperti “bagus sekali” atau “hebat”, </w:t>
      </w:r>
      <w:r w:rsidRPr="00E814CF">
        <w:rPr>
          <w:rFonts w:ascii="Times New Roman" w:hAnsi="Times New Roman" w:hint="cs"/>
          <w:sz w:val="24"/>
        </w:rPr>
        <w:lastRenderedPageBreak/>
        <w:t xml:space="preserve">sehingga mereka tampak lebih percaya diri dan berani menjawab pertanyaan selanjutnya. Bentuk penghargaan sederhana ini terbukti efektif menumbuhkan rasa senang dan keberanian tampil di depan kelas. Pada </w:t>
      </w:r>
      <w:proofErr w:type="spellStart"/>
      <w:r w:rsidRPr="00E814CF">
        <w:rPr>
          <w:rFonts w:ascii="Times New Roman" w:hAnsi="Times New Roman" w:hint="cs"/>
          <w:sz w:val="24"/>
        </w:rPr>
        <w:t>subindikator</w:t>
      </w:r>
      <w:proofErr w:type="spellEnd"/>
      <w:r w:rsidRPr="00E814CF">
        <w:rPr>
          <w:rFonts w:ascii="Times New Roman" w:hAnsi="Times New Roman" w:hint="cs"/>
          <w:sz w:val="24"/>
        </w:rPr>
        <w:t xml:space="preserve"> ketertarikan terhadap hadiah, sekitar 21 siswa menunjukkan peningkatan semangat ketika guru menjanjikan </w:t>
      </w:r>
      <w:proofErr w:type="spellStart"/>
      <w:r w:rsidRPr="00E814CF">
        <w:rPr>
          <w:rFonts w:ascii="Times New Roman" w:hAnsi="Times New Roman" w:hint="cs"/>
          <w:sz w:val="24"/>
        </w:rPr>
        <w:t>reward</w:t>
      </w:r>
      <w:proofErr w:type="spellEnd"/>
      <w:r w:rsidRPr="00E814CF">
        <w:rPr>
          <w:rFonts w:ascii="Times New Roman" w:hAnsi="Times New Roman" w:hint="cs"/>
          <w:sz w:val="24"/>
        </w:rPr>
        <w:t xml:space="preserve"> kecil seperti stiker atau tanda bintang. Hal ini memunculkan kompetisi positif dan mendorong siswa untuk menyelesaikan tugas dengan lebih baik, meskipun terdapat 5 siswa yang tidak terlalu terpengaruh sehingga menunjukkan bahwa motivasi ekstrinsik perlu diimbangi dengan penguatan motivasi intrinsik.</w:t>
      </w:r>
    </w:p>
    <w:p w14:paraId="776897EE" w14:textId="42AAAB32" w:rsidR="00AF6F7C" w:rsidRP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Pada </w:t>
      </w:r>
      <w:proofErr w:type="spellStart"/>
      <w:r w:rsidRPr="00E814CF">
        <w:rPr>
          <w:rFonts w:ascii="Times New Roman" w:hAnsi="Times New Roman" w:hint="cs"/>
          <w:sz w:val="24"/>
        </w:rPr>
        <w:t>subindikator</w:t>
      </w:r>
      <w:proofErr w:type="spellEnd"/>
      <w:r w:rsidRPr="00E814CF">
        <w:rPr>
          <w:rFonts w:ascii="Times New Roman" w:hAnsi="Times New Roman" w:hint="cs"/>
          <w:sz w:val="24"/>
        </w:rPr>
        <w:t xml:space="preserve"> kesukaan siswa terhadap penghargaan, sebanyak 22 siswa menunjukkan antusiasme tinggi ketika menerima apresiasi dari guru, baik berupa pujian maupun hadiah kecil. Mereka tampak lebih aktif, tekun, dan percaya diri saat mengerjakan latihan matematika. Kondisi ini menunjukkan bahwa penghargaan merupakan strategi motivasi eksternal yang sangat efektif dalam meningkatkan partisipasi dan prestasi belajar siswa, terutama pada pelajaran matematika yang dianggap menantang oleh sebagian siswa. Dengan demikian, penghargaan berperan penting dalam menciptakan suasana belajar yang positif dan mendorong usaha siswa secara konsisten, meskipun guru tetap perlu memvariasikan bentuk penghargaan agar </w:t>
      </w:r>
      <w:r w:rsidRPr="00E814CF">
        <w:rPr>
          <w:rFonts w:ascii="Times New Roman" w:hAnsi="Times New Roman" w:hint="cs"/>
          <w:sz w:val="24"/>
        </w:rPr>
        <w:t>manfaatnya dapat dirasakan secara merata oleh seluruh siswa.</w:t>
      </w:r>
    </w:p>
    <w:p w14:paraId="40741E20" w14:textId="77777777" w:rsidR="00AF6F7C" w:rsidRPr="00E814CF" w:rsidRDefault="00AF6F7C" w:rsidP="00E814CF">
      <w:pPr>
        <w:spacing w:line="360" w:lineRule="auto"/>
        <w:ind w:left="567" w:hanging="567"/>
        <w:rPr>
          <w:rFonts w:ascii="Times New Roman" w:eastAsia="Times New Roman" w:hAnsi="Times New Roman"/>
          <w:b/>
          <w:bCs/>
          <w:sz w:val="24"/>
          <w:lang w:eastAsia="id-ID"/>
        </w:rPr>
      </w:pPr>
    </w:p>
    <w:p w14:paraId="244C8728" w14:textId="711A3278" w:rsidR="00AF6F7C" w:rsidRPr="00E814CF" w:rsidRDefault="00AF6F7C" w:rsidP="00E814CF">
      <w:pPr>
        <w:ind w:left="567" w:hanging="567"/>
        <w:rPr>
          <w:rFonts w:ascii="Times New Roman" w:eastAsia="Times New Roman" w:hAnsi="Times New Roman"/>
          <w:b/>
          <w:sz w:val="24"/>
          <w:lang w:eastAsia="id-ID"/>
        </w:rPr>
      </w:pPr>
      <w:r w:rsidRPr="00E814CF">
        <w:rPr>
          <w:rFonts w:ascii="Times New Roman" w:eastAsia="Times New Roman" w:hAnsi="Times New Roman" w:hint="cs"/>
          <w:b/>
          <w:bCs/>
          <w:sz w:val="24"/>
          <w:lang w:eastAsia="id-ID"/>
        </w:rPr>
        <w:t>4.1.5</w:t>
      </w:r>
      <w:r w:rsidRPr="00E814CF">
        <w:rPr>
          <w:rFonts w:ascii="Times New Roman" w:eastAsia="Times New Roman" w:hAnsi="Times New Roman" w:hint="cs"/>
          <w:b/>
          <w:bCs/>
          <w:sz w:val="24"/>
          <w:lang w:val="en-US" w:eastAsia="id-ID"/>
        </w:rPr>
        <w:t xml:space="preserve"> </w:t>
      </w:r>
      <w:r w:rsidRPr="00E814CF">
        <w:rPr>
          <w:rFonts w:ascii="Times New Roman" w:eastAsia="Times New Roman" w:hAnsi="Times New Roman" w:hint="cs"/>
          <w:b/>
          <w:sz w:val="24"/>
          <w:lang w:eastAsia="id-ID"/>
        </w:rPr>
        <w:t>Kegiatan yang Meningkatkan Minat dalam Belajar</w:t>
      </w:r>
    </w:p>
    <w:p w14:paraId="74E7FB63" w14:textId="77777777" w:rsidR="00E814CF" w:rsidRDefault="00AF6F7C" w:rsidP="00E814CF">
      <w:pPr>
        <w:tabs>
          <w:tab w:val="left" w:pos="426"/>
          <w:tab w:val="left" w:pos="567"/>
        </w:tabs>
        <w:spacing w:line="360" w:lineRule="auto"/>
        <w:ind w:firstLine="567"/>
        <w:rPr>
          <w:rFonts w:ascii="Times New Roman" w:hAnsi="Times New Roman"/>
          <w:sz w:val="24"/>
        </w:rPr>
      </w:pPr>
      <w:r w:rsidRPr="00E814CF">
        <w:rPr>
          <w:rFonts w:ascii="Times New Roman" w:hAnsi="Times New Roman" w:hint="cs"/>
          <w:sz w:val="24"/>
        </w:rPr>
        <w:t xml:space="preserve">Kegiatan yang dapat meningkatkan minat belajar siswa pada pembelajaran matematika masih belum optimal diterapkan. Media permainan jarang digunakan sehingga hanya sekitar tujuh siswa yang tampak lebih antusias ketika ada aktivitas berbasis permainan, sedangkan mayoritas siswa (18–19 orang) cepat bosan saat pembelajaran hanya berfokus pada pengerjaan soal di buku. Guru mengakui bahwa variasi kegiatan seperti </w:t>
      </w:r>
      <w:proofErr w:type="spellStart"/>
      <w:r w:rsidRPr="00E814CF">
        <w:rPr>
          <w:rFonts w:ascii="Times New Roman" w:hAnsi="Times New Roman" w:hint="cs"/>
          <w:i/>
          <w:iCs/>
          <w:sz w:val="24"/>
        </w:rPr>
        <w:t>ice</w:t>
      </w:r>
      <w:proofErr w:type="spellEnd"/>
      <w:r w:rsidRPr="00E814CF">
        <w:rPr>
          <w:rFonts w:ascii="Times New Roman" w:hAnsi="Times New Roman" w:hint="cs"/>
          <w:i/>
          <w:iCs/>
          <w:sz w:val="24"/>
        </w:rPr>
        <w:t xml:space="preserve"> </w:t>
      </w:r>
      <w:proofErr w:type="spellStart"/>
      <w:r w:rsidRPr="00E814CF">
        <w:rPr>
          <w:rFonts w:ascii="Times New Roman" w:hAnsi="Times New Roman" w:hint="cs"/>
          <w:i/>
          <w:iCs/>
          <w:sz w:val="24"/>
        </w:rPr>
        <w:t>breaking</w:t>
      </w:r>
      <w:proofErr w:type="spellEnd"/>
      <w:r w:rsidRPr="00E814CF">
        <w:rPr>
          <w:rFonts w:ascii="Times New Roman" w:hAnsi="Times New Roman" w:hint="cs"/>
          <w:sz w:val="24"/>
        </w:rPr>
        <w:t>, tepuk semangat, bernyanyi, atau permainan kecil mampu menarik perhatian dan mengembalikan fokus siswa. Namun karena frekuensinya masih terbatas, hanya sebagian kecil siswa yang menunjukkan peningkatan minat ketika kegiatan tersebut dilakukan. Penggunaan media pembelajaran pun masih terbatas pada papan tulis dan buku paket, menyebabkan sekitar 18 siswa kehilangan minat karena pembelajaran terasa monoton, meskipun beberapa siswa tetap fokus. Guru menyiasati hal ini dengan membawa benda konkret pada materi tertentu dan memberi kesempatan siswa maju ke depan kelas secara bergantian.</w:t>
      </w:r>
    </w:p>
    <w:p w14:paraId="74634752" w14:textId="0D40401B" w:rsidR="00AF6F7C" w:rsidRPr="00E814CF" w:rsidRDefault="00AF6F7C" w:rsidP="00E814CF">
      <w:pPr>
        <w:tabs>
          <w:tab w:val="left" w:pos="426"/>
          <w:tab w:val="left" w:pos="567"/>
        </w:tabs>
        <w:spacing w:line="360" w:lineRule="auto"/>
        <w:ind w:firstLine="567"/>
        <w:rPr>
          <w:rFonts w:ascii="Times New Roman" w:hAnsi="Times New Roman"/>
          <w:sz w:val="24"/>
        </w:rPr>
      </w:pPr>
      <w:r w:rsidRPr="00E814CF">
        <w:rPr>
          <w:rFonts w:ascii="Times New Roman" w:hAnsi="Times New Roman" w:hint="cs"/>
          <w:sz w:val="24"/>
        </w:rPr>
        <w:t xml:space="preserve">Sementara itu, kegiatan belajar kelompok menunjukkan respons yang lebih positif. Sekitar 20 siswa tampak aktif, rileks, </w:t>
      </w:r>
      <w:r w:rsidRPr="00E814CF">
        <w:rPr>
          <w:rFonts w:ascii="Times New Roman" w:hAnsi="Times New Roman" w:hint="cs"/>
          <w:sz w:val="24"/>
        </w:rPr>
        <w:lastRenderedPageBreak/>
        <w:t xml:space="preserve">dan berani bertukar pendapat selama diskusi kelompok, meskipun masih terdapat enam siswa yang tetap pasif. Kerja kelompok terbukti mendorong interaksi sosial, meningkatkan keterlibatan, dan membuat suasana belajar lebih hidup. Temuan dari observasi, wawancara, dan catatan lapangan menunjukkan bahwa minat belajar siswa cenderung meningkat ketika pembelajaran disajikan secara variatif, interaktif, dan melibatkan aktivitas konkret. Dengan demikian, variasi aktivitas sederhana seperti permainan edukatif, </w:t>
      </w:r>
      <w:proofErr w:type="spellStart"/>
      <w:r w:rsidRPr="00E814CF">
        <w:rPr>
          <w:rFonts w:ascii="Times New Roman" w:hAnsi="Times New Roman" w:hint="cs"/>
          <w:i/>
          <w:iCs/>
          <w:sz w:val="24"/>
        </w:rPr>
        <w:t>ice</w:t>
      </w:r>
      <w:proofErr w:type="spellEnd"/>
      <w:r w:rsidRPr="00E814CF">
        <w:rPr>
          <w:rFonts w:ascii="Times New Roman" w:hAnsi="Times New Roman" w:hint="cs"/>
          <w:i/>
          <w:iCs/>
          <w:sz w:val="24"/>
        </w:rPr>
        <w:t xml:space="preserve"> </w:t>
      </w:r>
      <w:proofErr w:type="spellStart"/>
      <w:r w:rsidRPr="00E814CF">
        <w:rPr>
          <w:rFonts w:ascii="Times New Roman" w:hAnsi="Times New Roman" w:hint="cs"/>
          <w:i/>
          <w:iCs/>
          <w:sz w:val="24"/>
        </w:rPr>
        <w:t>breaking</w:t>
      </w:r>
      <w:proofErr w:type="spellEnd"/>
      <w:r w:rsidRPr="00E814CF">
        <w:rPr>
          <w:rFonts w:ascii="Times New Roman" w:hAnsi="Times New Roman" w:hint="cs"/>
          <w:sz w:val="24"/>
        </w:rPr>
        <w:t>, media konkret, serta kesempatan berpartisipasi langsung dapat meningkatkan minat dan motivasi belajar siswa, dibandingkan pembelajaran yang monoton dengan metode ceramah dan latihan soal semata.</w:t>
      </w:r>
    </w:p>
    <w:p w14:paraId="659E5FE0" w14:textId="77777777" w:rsidR="00E814CF" w:rsidRPr="00E814CF" w:rsidRDefault="00E814CF" w:rsidP="00E814CF">
      <w:pPr>
        <w:spacing w:line="360" w:lineRule="auto"/>
        <w:ind w:left="567" w:hanging="567"/>
        <w:rPr>
          <w:rFonts w:ascii="Times New Roman" w:eastAsia="Times New Roman" w:hAnsi="Times New Roman"/>
          <w:b/>
          <w:bCs/>
          <w:sz w:val="24"/>
          <w:lang w:eastAsia="id-ID"/>
        </w:rPr>
      </w:pPr>
    </w:p>
    <w:p w14:paraId="1F8266B4" w14:textId="047031AD" w:rsidR="00AF6F7C" w:rsidRPr="00E814CF" w:rsidRDefault="00AF6F7C" w:rsidP="00E814CF">
      <w:pPr>
        <w:spacing w:line="360" w:lineRule="auto"/>
        <w:ind w:left="567" w:hanging="567"/>
        <w:rPr>
          <w:rFonts w:ascii="Times New Roman" w:eastAsia="Times New Roman" w:hAnsi="Times New Roman"/>
          <w:b/>
          <w:bCs/>
          <w:sz w:val="24"/>
          <w:lang w:eastAsia="id-ID"/>
        </w:rPr>
      </w:pPr>
      <w:r w:rsidRPr="00E814CF">
        <w:rPr>
          <w:rFonts w:ascii="Times New Roman" w:eastAsia="Times New Roman" w:hAnsi="Times New Roman" w:hint="cs"/>
          <w:b/>
          <w:bCs/>
          <w:sz w:val="24"/>
          <w:lang w:eastAsia="id-ID"/>
        </w:rPr>
        <w:t>4.1.6</w:t>
      </w:r>
      <w:r w:rsidRPr="00E814CF">
        <w:rPr>
          <w:rFonts w:ascii="Times New Roman" w:eastAsia="Times New Roman" w:hAnsi="Times New Roman" w:hint="cs"/>
          <w:b/>
          <w:bCs/>
          <w:sz w:val="24"/>
          <w:lang w:val="en-US" w:eastAsia="id-ID"/>
        </w:rPr>
        <w:t xml:space="preserve"> </w:t>
      </w:r>
      <w:r w:rsidRPr="00E814CF">
        <w:rPr>
          <w:rFonts w:ascii="Times New Roman" w:eastAsia="Times New Roman" w:hAnsi="Times New Roman" w:hint="cs"/>
          <w:b/>
          <w:sz w:val="24"/>
          <w:lang w:eastAsia="id-ID"/>
        </w:rPr>
        <w:t>Situasi Belajar Kondusif</w:t>
      </w:r>
    </w:p>
    <w:p w14:paraId="52E7C8BF" w14:textId="77777777" w:rsidR="00E814CF" w:rsidRDefault="000704A6"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Situasi belajar matematika di kelas menunjukkan bahwa kondisi kondusif belum sepenuhnya tercapai karena sebagian besar siswa masih mudah kehilangan fokus. Hasil observasi memperlihatkan hanya sekitar sembilan siswa yang dapat berkonsentrasi dengan baik, sedangkan 17 siswa lainnya cenderung berbicara sendiri, melamun, atau melakukan aktivitas lain di luar konteks pembelajaran. Meskipun demikian, guru telah berupaya menciptakan suasana yang mendukung dengan melakukan </w:t>
      </w:r>
      <w:proofErr w:type="spellStart"/>
      <w:r w:rsidRPr="00E814CF">
        <w:rPr>
          <w:rFonts w:ascii="Times New Roman" w:hAnsi="Times New Roman" w:hint="cs"/>
          <w:i/>
          <w:iCs/>
          <w:sz w:val="24"/>
        </w:rPr>
        <w:t>ice</w:t>
      </w:r>
      <w:proofErr w:type="spellEnd"/>
      <w:r w:rsidRPr="00E814CF">
        <w:rPr>
          <w:rFonts w:ascii="Times New Roman" w:hAnsi="Times New Roman" w:hint="cs"/>
          <w:i/>
          <w:iCs/>
          <w:sz w:val="24"/>
        </w:rPr>
        <w:t xml:space="preserve"> </w:t>
      </w:r>
      <w:proofErr w:type="spellStart"/>
      <w:r w:rsidRPr="00E814CF">
        <w:rPr>
          <w:rFonts w:ascii="Times New Roman" w:hAnsi="Times New Roman" w:hint="cs"/>
          <w:i/>
          <w:iCs/>
          <w:sz w:val="24"/>
        </w:rPr>
        <w:t>breaking</w:t>
      </w:r>
      <w:proofErr w:type="spellEnd"/>
      <w:r w:rsidRPr="00E814CF">
        <w:rPr>
          <w:rFonts w:ascii="Times New Roman" w:hAnsi="Times New Roman" w:hint="cs"/>
          <w:sz w:val="24"/>
        </w:rPr>
        <w:t xml:space="preserve">, tepuk semangat, serta memberikan fleksibilitas posisi belajar </w:t>
      </w:r>
      <w:r w:rsidRPr="00E814CF">
        <w:rPr>
          <w:rFonts w:ascii="Times New Roman" w:hAnsi="Times New Roman" w:hint="cs"/>
          <w:sz w:val="24"/>
        </w:rPr>
        <w:t>agar siswa merasa nyaman. Strategi ini ditujukan untuk membangkitkan hasrat dan keinginan siswa untuk belajar, namun temuan menunjukkan bahwa sebagian besar siswa tetap membutuhkan pendampingan tambahan agar dapat mempertahankan perhatian selama pembelajaran berlangsung.</w:t>
      </w:r>
    </w:p>
    <w:p w14:paraId="6085E91E" w14:textId="7666701C" w:rsidR="00124111" w:rsidRPr="00E814CF" w:rsidRDefault="000704A6"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Dari sisi emosional, mayoritas siswa merespons positif suasana kelas, terutama ketika menerima pujian sebagai bentuk penguatan. Sebanyak 20 siswa tampak senang, termotivasi, dan lebih bersemangat melanjutkan aktivitas belajar ketika diberi apresiasi, menunjukkan adanya hasrat untuk berhasil dan keinginan untuk tampil lebih baik. Namun, enam siswa lainnya masih cepat merasa bosan atau frustrasi ketika mengalami kesulitan, yang berdampak pada penurunan fokus dan partisipasi. Upaya guru dalam menciptakan lingkungan emosional yang nyaman melalui </w:t>
      </w:r>
      <w:proofErr w:type="spellStart"/>
      <w:r w:rsidRPr="00E814CF">
        <w:rPr>
          <w:rFonts w:ascii="Times New Roman" w:hAnsi="Times New Roman" w:hint="cs"/>
          <w:i/>
          <w:iCs/>
          <w:sz w:val="24"/>
        </w:rPr>
        <w:t>ice</w:t>
      </w:r>
      <w:proofErr w:type="spellEnd"/>
      <w:r w:rsidRPr="00E814CF">
        <w:rPr>
          <w:rFonts w:ascii="Times New Roman" w:hAnsi="Times New Roman" w:hint="cs"/>
          <w:i/>
          <w:iCs/>
          <w:sz w:val="24"/>
        </w:rPr>
        <w:t xml:space="preserve"> </w:t>
      </w:r>
      <w:proofErr w:type="spellStart"/>
      <w:r w:rsidRPr="00E814CF">
        <w:rPr>
          <w:rFonts w:ascii="Times New Roman" w:hAnsi="Times New Roman" w:hint="cs"/>
          <w:i/>
          <w:iCs/>
          <w:sz w:val="24"/>
        </w:rPr>
        <w:t>breaking</w:t>
      </w:r>
      <w:proofErr w:type="spellEnd"/>
      <w:r w:rsidRPr="00E814CF">
        <w:rPr>
          <w:rFonts w:ascii="Times New Roman" w:hAnsi="Times New Roman" w:hint="cs"/>
          <w:sz w:val="24"/>
        </w:rPr>
        <w:t xml:space="preserve"> dan penghargaan verbal terbukti membantu menjaga kondisi kelas tetap kondusif, meskipun perhatian khusus tetap diperlukan bagi siswa yang mudah kehilangan motivasi agar keseluruhan proses pembelajaran berjalan lebih efektif.</w:t>
      </w:r>
    </w:p>
    <w:p w14:paraId="0294D77B" w14:textId="77777777" w:rsidR="00DA7F56" w:rsidRPr="00E814CF" w:rsidRDefault="00DA7F56" w:rsidP="00E814CF">
      <w:pPr>
        <w:pStyle w:val="BodyText2"/>
        <w:spacing w:line="360" w:lineRule="auto"/>
        <w:rPr>
          <w:rFonts w:ascii="Times New Roman" w:hAnsi="Times New Roman" w:cs="Times New Roman"/>
          <w:b/>
          <w:bCs/>
          <w:sz w:val="24"/>
          <w:lang w:val="en-US"/>
        </w:rPr>
      </w:pPr>
    </w:p>
    <w:p w14:paraId="6611CA8F" w14:textId="27F3D82F" w:rsidR="00552534" w:rsidRPr="00E814CF" w:rsidRDefault="0031177B" w:rsidP="00E814CF">
      <w:pPr>
        <w:pStyle w:val="BodyText2"/>
        <w:spacing w:line="360" w:lineRule="auto"/>
        <w:rPr>
          <w:rFonts w:ascii="Times New Roman" w:hAnsi="Times New Roman" w:cs="Times New Roman"/>
          <w:b/>
          <w:bCs/>
          <w:sz w:val="24"/>
          <w:lang w:val="id-ID"/>
        </w:rPr>
      </w:pPr>
      <w:r w:rsidRPr="00E814CF">
        <w:rPr>
          <w:rFonts w:ascii="Times New Roman" w:hAnsi="Times New Roman" w:cs="Times New Roman" w:hint="cs"/>
          <w:b/>
          <w:bCs/>
          <w:sz w:val="24"/>
          <w:lang w:val="id-ID"/>
        </w:rPr>
        <w:t xml:space="preserve">Pembahasan </w:t>
      </w:r>
    </w:p>
    <w:p w14:paraId="48697DAA"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Hasil penelitian mengenai motivasi belajar siswa dalam pembelajaran matematika kelas V di MIN 3 Lampung Utara diperoleh melalui observasi di kelas, wawancara dengan guru, serta analisis nilai </w:t>
      </w:r>
      <w:r w:rsidRPr="00E814CF">
        <w:rPr>
          <w:rFonts w:ascii="Times New Roman" w:hAnsi="Times New Roman" w:hint="cs"/>
          <w:sz w:val="24"/>
        </w:rPr>
        <w:lastRenderedPageBreak/>
        <w:t>hasil belajar siswa. Penelitian difokuskan pada pembelajaran materi bilangan bulat menunjukkan adanya variasi motivasi di antara 26 siswa yang terlibat. Hasil yang diperoleh, sebanyak 17 siswa tampak bersemangat mengikuti pembelajaran. Siswa berani mencoba mengerjakan soal di depan kelas, aktif berdiskusi, dan mau mengemukakan pendapat meskipun jawabannya belum tentu benar. Sementara itu, 6 siswa lainnya terlihat pasif, lebih sering menunggu arahan guru, menyalin jawaban teman, atau hanya memperhatikan tanpa ikut serta secara aktif. Perbedaan ini juga tercermin pada hasil belajar, di mana siswa yang aktif cenderung memperoleh nilai 82 ke atas, sedangkan siswa yang pasif lebih banyak berada pada rentang nilai 40–70</w:t>
      </w:r>
      <w:r w:rsidR="00E814CF">
        <w:rPr>
          <w:rFonts w:ascii="Times New Roman" w:hAnsi="Times New Roman"/>
          <w:sz w:val="24"/>
        </w:rPr>
        <w:t>.</w:t>
      </w:r>
    </w:p>
    <w:p w14:paraId="5CA95729"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Motivasi siswa juga sangat dipengaruhi oleh metode yang digunakan guru. Saat pembelajaran hanya berpusat pada buku paket dan papan tulis, mayoritas siswa kurang antusias. Dari 26 siswa, hanya sekitar 7 orang yang tetap memperhatikan dengan serius, sementara 16 siswa lainnya mulai menunjukkan tanda-tanda bosan, seperti berbicara sendiri atau tidak fokus. Sebaliknya, ketika guru menggunakan metode variatif seperti diskusi kelompok, permainan sederhana, atau </w:t>
      </w:r>
      <w:proofErr w:type="spellStart"/>
      <w:r w:rsidRPr="00E814CF">
        <w:rPr>
          <w:rFonts w:ascii="Times New Roman" w:hAnsi="Times New Roman" w:hint="cs"/>
          <w:sz w:val="24"/>
        </w:rPr>
        <w:t>ice</w:t>
      </w:r>
      <w:proofErr w:type="spellEnd"/>
      <w:r w:rsidRPr="00E814CF">
        <w:rPr>
          <w:rFonts w:ascii="Times New Roman" w:hAnsi="Times New Roman" w:hint="cs"/>
          <w:sz w:val="24"/>
        </w:rPr>
        <w:t xml:space="preserve"> </w:t>
      </w:r>
      <w:proofErr w:type="spellStart"/>
      <w:r w:rsidRPr="00E814CF">
        <w:rPr>
          <w:rFonts w:ascii="Times New Roman" w:hAnsi="Times New Roman" w:hint="cs"/>
          <w:sz w:val="24"/>
        </w:rPr>
        <w:t>breaking</w:t>
      </w:r>
      <w:proofErr w:type="spellEnd"/>
      <w:r w:rsidRPr="00E814CF">
        <w:rPr>
          <w:rFonts w:ascii="Times New Roman" w:hAnsi="Times New Roman" w:hint="cs"/>
          <w:sz w:val="24"/>
        </w:rPr>
        <w:t xml:space="preserve">, terjadi perubahan yang signifikan. Sebanyak 18 siswa terlihat lebih aktif dan bersemangat, bahkan 5 siswa yang biasanya pasif mulai </w:t>
      </w:r>
      <w:r w:rsidRPr="00E814CF">
        <w:rPr>
          <w:rFonts w:ascii="Times New Roman" w:hAnsi="Times New Roman" w:hint="cs"/>
          <w:sz w:val="24"/>
        </w:rPr>
        <w:t>ikut berpartisipasi dalam diskusi. Hal ini membuktikan bahwa strategi pembelajaran yang sesuai dengan RPP mampu meningkatkan keterlibatan siswa dan berdampak pada pemahaman siswa terhadap materi bilangan bulat.</w:t>
      </w:r>
    </w:p>
    <w:p w14:paraId="6379B637"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Faktor lain yang memengaruhi motivasi adalah penghargaan yang diberikan guru. Dari hasil pengamatan, sebanyak 19 siswa menunjukkan peningkatan rasa percaya diri setelah mendapat pujian, baik secara verbal maupun dengan tepuk tangan dari teman-teman. Bahkan, 21 siswa menjadi lebih giat mengerjakan soal ketika guru menjanjikan hadiah sederhana seperti stiker atau tanda bintang. Hanya 2 siswa yang terlihat kurang terpengaruh dengan bentuk penghargaan tersebut. Wawancara dengan guru memperkuat hasil ini, bahwa pemberian penghargaan kecil terbukti mampu meningkatkan partisipasi siswa, yang kemudian berdampak pada perolehan nilai siswa.</w:t>
      </w:r>
    </w:p>
    <w:p w14:paraId="0508CF65"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Kondisi kelas juga berperan penting dalam membentuk motivasi belajar. Dari 26 siswa, hanya 9 orang yang mampu menjaga konsentrasi penuh sepanjang pembelajaran, sementara 14 siswa lainnya mudah teralihkan perhatiannya dengan berbicara sendiri atau melamun. Untuk mengatasi hal tersebut, guru berupaya menciptakan suasana kelas yang menyenangkan, misalnya dengan memberi kesempatan </w:t>
      </w:r>
      <w:r w:rsidRPr="00E814CF">
        <w:rPr>
          <w:rFonts w:ascii="Times New Roman" w:hAnsi="Times New Roman" w:hint="cs"/>
          <w:sz w:val="24"/>
        </w:rPr>
        <w:lastRenderedPageBreak/>
        <w:t xml:space="preserve">siswa memilih posisi duduk yang nyaman, melakukan </w:t>
      </w:r>
      <w:proofErr w:type="spellStart"/>
      <w:r w:rsidRPr="00E814CF">
        <w:rPr>
          <w:rFonts w:ascii="Times New Roman" w:hAnsi="Times New Roman" w:hint="cs"/>
          <w:sz w:val="24"/>
        </w:rPr>
        <w:t>ice</w:t>
      </w:r>
      <w:proofErr w:type="spellEnd"/>
      <w:r w:rsidRPr="00E814CF">
        <w:rPr>
          <w:rFonts w:ascii="Times New Roman" w:hAnsi="Times New Roman" w:hint="cs"/>
          <w:sz w:val="24"/>
        </w:rPr>
        <w:t xml:space="preserve"> </w:t>
      </w:r>
      <w:proofErr w:type="spellStart"/>
      <w:r w:rsidRPr="00E814CF">
        <w:rPr>
          <w:rFonts w:ascii="Times New Roman" w:hAnsi="Times New Roman" w:hint="cs"/>
          <w:sz w:val="24"/>
        </w:rPr>
        <w:t>breaking</w:t>
      </w:r>
      <w:proofErr w:type="spellEnd"/>
      <w:r w:rsidRPr="00E814CF">
        <w:rPr>
          <w:rFonts w:ascii="Times New Roman" w:hAnsi="Times New Roman" w:hint="cs"/>
          <w:sz w:val="24"/>
        </w:rPr>
        <w:t>, dan memberikan semangat melalui tepuk tangan. Usaha ini cukup berhasil, terbukti dengan meningkatnya fokus belajar sebagian siswa, meskipun masih ada beberapa yang memerlukan pendampingan lebih intensif.</w:t>
      </w:r>
    </w:p>
    <w:p w14:paraId="358CA2B7"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Hasil penelitian ini sejalan dengan temuan Sari (2020) yang menyebutkan bahwa variasi metode pembelajaran dan pemberian penghargaan sederhana mampu meningkatkan motivasi belajar siswa sekolah dasar. Penelitian lain oleh Pratama (2021) juga menguatkan bahwa suasana kelas yang kondusif serta penggunaan media konkret, khususnya dalam pembelajaran matematika bilangan bulat, dapat meningkatkan keterlibatan siswa secara signifikan. Dengan demikian, penelitian ini mendukung hasil studi sebelumnya bahwa motivasi belajar dipengaruhi oleh strategi guru dalam mengelola kelas, bukan hanya faktor internal siswa.</w:t>
      </w:r>
    </w:p>
    <w:p w14:paraId="35180E98"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Berdasarkan keseluruhan hasil penelitian, aspek yang paling dominan mendorong motivasi belajar siswa adalah adanya penghargaan dari guru. Hal ini terbukti dari 21 siswa yang lebih bersemangat ketika mendapat pujian atau hadiah sederhana. Sementara itu, aspek yang paling lemah adalah kemampuan siswa menjaga konsentrasi belajar secara penuh. Dari 26 siswa, hanya 9 yang benar-benar fokus dari awal hingga akhir pembelajaran, </w:t>
      </w:r>
      <w:r w:rsidRPr="00E814CF">
        <w:rPr>
          <w:rFonts w:ascii="Times New Roman" w:hAnsi="Times New Roman" w:hint="cs"/>
          <w:sz w:val="24"/>
        </w:rPr>
        <w:t xml:space="preserve">sedangkan mayoritas lainnya masih mudah </w:t>
      </w:r>
      <w:proofErr w:type="spellStart"/>
      <w:r w:rsidRPr="00E814CF">
        <w:rPr>
          <w:rFonts w:ascii="Times New Roman" w:hAnsi="Times New Roman" w:hint="cs"/>
          <w:sz w:val="24"/>
        </w:rPr>
        <w:t>terdistraksi</w:t>
      </w:r>
      <w:proofErr w:type="spellEnd"/>
      <w:r w:rsidRPr="00E814CF">
        <w:rPr>
          <w:rFonts w:ascii="Times New Roman" w:hAnsi="Times New Roman" w:hint="cs"/>
          <w:sz w:val="24"/>
        </w:rPr>
        <w:t>. Dengan kata lain, penghargaan menjadi faktor paling kuat dalam meningkatkan motivasi, sedangkan konsentrasi belajar masih menjadi tantangan yang perlu mendapat perhatian khusus.</w:t>
      </w:r>
    </w:p>
    <w:p w14:paraId="2783C263" w14:textId="77777777" w:rsid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Temuan penelitian ini sejalan dengan hasil studi Sari (2020) yang menyebutkan bahwa variasi metode pembelajaran dan pemberian penghargaan sederhana mampu meningkatkan motivasi belajar siswa sekolah dasar. Senada dengan itu, Pratama (2021) menyatakan bahwa suasana kelas yang kondusif serta penggunaan media konkret dalam pembelajaran matematika berperan besar dalam meningkatkan keterlibatan siswa dan pemahaman konsep. Penelitian oleh Nuraini dan Lestari (2022) juga menegaskan bahwa motivasi belajar siswa dapat meningkat signifikan ketika guru menerapkan pembelajaran berbasis aktivitas dan memberikan umpan balik positif kepada siswa. Selain itu, hasil penelitian oleh Wahyuni (2023) menemukan bahwa pemberian penghargaan dan penguatan positif mampu menumbuhkan kepercayaan diri siswa serta mendorong mereka untuk lebih aktif dalam pembelajaran matematika.</w:t>
      </w:r>
    </w:p>
    <w:p w14:paraId="3B1004AE" w14:textId="20D85D65" w:rsidR="00AA21ED" w:rsidRPr="00E814CF" w:rsidRDefault="00AF6F7C"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Secara keseluruhan, motivasi belajar siswa kelas V MIN 3 Lampung Utara pada materi bilangan bulat masih bervariasi. Dari 26 siswa, sebagian besar sudah menunjukkan semangat belajar yang baik, </w:t>
      </w:r>
      <w:r w:rsidRPr="00E814CF">
        <w:rPr>
          <w:rFonts w:ascii="Times New Roman" w:hAnsi="Times New Roman" w:hint="cs"/>
          <w:sz w:val="24"/>
        </w:rPr>
        <w:lastRenderedPageBreak/>
        <w:t>tetapi masih ada sekelompok kecil yang pasif dan membutuhkan dorongan lebih. Guru memiliki peran penting dalam menumbuhkan motivasi siswa melalui penggunaan metode yang variatif, pemberian penghargaan, serta penciptaan suasana kelas yang kondusif. Jika metode ini diterapkan secara konsisten, maka akan menumbuhkan motivasi belajar siswa secara merata dan berdampak positif pada pencapaian hasil belajar matematika.</w:t>
      </w:r>
    </w:p>
    <w:p w14:paraId="1B9F0B73" w14:textId="77777777" w:rsidR="00E814CF" w:rsidRDefault="00E814CF" w:rsidP="00F83583">
      <w:pPr>
        <w:rPr>
          <w:rFonts w:ascii="Times New Roman" w:hAnsi="Times New Roman"/>
          <w:bCs/>
          <w:sz w:val="24"/>
        </w:rPr>
      </w:pPr>
    </w:p>
    <w:p w14:paraId="3885AD3B" w14:textId="77777777" w:rsidR="00E814CF" w:rsidRPr="00E814CF" w:rsidRDefault="00E814CF" w:rsidP="00F83583">
      <w:pPr>
        <w:rPr>
          <w:rFonts w:ascii="Times New Roman" w:hAnsi="Times New Roman"/>
          <w:bCs/>
          <w:sz w:val="24"/>
        </w:rPr>
      </w:pPr>
    </w:p>
    <w:p w14:paraId="51879EF3" w14:textId="6C5FEE6E" w:rsidR="00752506" w:rsidRDefault="00CC5DD2" w:rsidP="00E814CF">
      <w:pPr>
        <w:numPr>
          <w:ilvl w:val="0"/>
          <w:numId w:val="12"/>
        </w:numPr>
        <w:ind w:left="567" w:hanging="567"/>
        <w:rPr>
          <w:rFonts w:ascii="Times New Roman" w:hAnsi="Times New Roman"/>
          <w:b/>
          <w:bCs/>
          <w:sz w:val="24"/>
          <w:lang w:val="en-US"/>
        </w:rPr>
      </w:pPr>
      <w:r w:rsidRPr="00E814CF">
        <w:rPr>
          <w:rFonts w:ascii="Times New Roman" w:hAnsi="Times New Roman" w:hint="cs"/>
          <w:b/>
          <w:bCs/>
          <w:sz w:val="24"/>
          <w:lang w:val="en-US"/>
        </w:rPr>
        <w:t>SIMPULAN</w:t>
      </w:r>
    </w:p>
    <w:p w14:paraId="05FEF53C" w14:textId="77777777" w:rsidR="00E814CF" w:rsidRDefault="00E814CF" w:rsidP="00E814CF">
      <w:pPr>
        <w:rPr>
          <w:rFonts w:ascii="Times New Roman" w:hAnsi="Times New Roman"/>
          <w:b/>
          <w:bCs/>
          <w:sz w:val="24"/>
          <w:lang w:val="en-US"/>
        </w:rPr>
      </w:pPr>
    </w:p>
    <w:p w14:paraId="66704C0A" w14:textId="77777777" w:rsidR="00E814CF" w:rsidRPr="00E814CF" w:rsidRDefault="00E814CF" w:rsidP="00E814CF">
      <w:pPr>
        <w:rPr>
          <w:rFonts w:ascii="Times New Roman" w:hAnsi="Times New Roman"/>
          <w:b/>
          <w:bCs/>
          <w:sz w:val="24"/>
          <w:lang w:val="en-US"/>
        </w:rPr>
      </w:pPr>
    </w:p>
    <w:p w14:paraId="7B638AB9" w14:textId="77777777" w:rsidR="00E814CF" w:rsidRDefault="000704A6" w:rsidP="00E814CF">
      <w:pPr>
        <w:tabs>
          <w:tab w:val="left" w:pos="567"/>
        </w:tabs>
        <w:spacing w:line="360" w:lineRule="auto"/>
        <w:ind w:firstLine="567"/>
        <w:rPr>
          <w:rFonts w:ascii="Times New Roman" w:hAnsi="Times New Roman"/>
          <w:sz w:val="24"/>
        </w:rPr>
      </w:pPr>
      <w:r w:rsidRPr="00E814CF">
        <w:rPr>
          <w:rFonts w:ascii="Times New Roman" w:hAnsi="Times New Roman" w:hint="cs"/>
          <w:sz w:val="24"/>
        </w:rPr>
        <w:t xml:space="preserve">Berdasarkan hasil penelitian motivasi belajar siswa kelas V MIN 3 Lampung Utara pada pembelajaran matematika pada materi bilangan bulat menunjukkan kondisi yang bervariasi. Dari total 26 siswa, sebagian besar telah menunjukkan semangat belajar yang baik pada aspek-aspek motivasi seperti keinginan untuk berhasil, keterlibatan dalam kegiatan pembelajaran, serta </w:t>
      </w:r>
      <w:proofErr w:type="spellStart"/>
      <w:r w:rsidRPr="00E814CF">
        <w:rPr>
          <w:rFonts w:ascii="Times New Roman" w:hAnsi="Times New Roman" w:hint="cs"/>
          <w:sz w:val="24"/>
        </w:rPr>
        <w:t>respon</w:t>
      </w:r>
      <w:proofErr w:type="spellEnd"/>
      <w:r w:rsidRPr="00E814CF">
        <w:rPr>
          <w:rFonts w:ascii="Times New Roman" w:hAnsi="Times New Roman" w:hint="cs"/>
          <w:sz w:val="24"/>
        </w:rPr>
        <w:t xml:space="preserve"> positif terhadap penjelasan guru. Namun, masih </w:t>
      </w:r>
      <w:r w:rsidRPr="00E814CF">
        <w:rPr>
          <w:rFonts w:ascii="Times New Roman" w:hAnsi="Times New Roman" w:hint="cs"/>
          <w:sz w:val="24"/>
        </w:rPr>
        <w:t>terdapat beberapa siswa yang kurang bersemangat, pasif, dan enggan bertanya. Harapan untuk memperoleh nilai tinggi cukup kuat pada hampir seluruh siswa, meskipun hanya sedikit yang mampu menghubungkan materi dengan kehidupan sehari-hari.</w:t>
      </w:r>
    </w:p>
    <w:p w14:paraId="2FE97119" w14:textId="34CDCC6D" w:rsidR="00AA21ED" w:rsidRPr="00E814CF" w:rsidRDefault="000704A6" w:rsidP="00E814CF">
      <w:pPr>
        <w:tabs>
          <w:tab w:val="left" w:pos="567"/>
        </w:tabs>
        <w:spacing w:line="360" w:lineRule="auto"/>
        <w:ind w:firstLine="567"/>
        <w:rPr>
          <w:rFonts w:ascii="Times New Roman" w:hAnsi="Times New Roman"/>
          <w:b/>
          <w:bCs/>
          <w:sz w:val="24"/>
          <w:lang w:val="en-US"/>
        </w:rPr>
      </w:pPr>
      <w:r w:rsidRPr="00E814CF">
        <w:rPr>
          <w:rFonts w:ascii="Times New Roman" w:hAnsi="Times New Roman" w:hint="cs"/>
          <w:sz w:val="24"/>
        </w:rPr>
        <w:t xml:space="preserve">Pada aspek penghargaan, pujian dan apresiasi sederhana sangat membantu meningkatkan keberanian dan keaktifan siswa. Kegiatan seperti kerja kelompok, aktivitas interaktif, dan </w:t>
      </w:r>
      <w:proofErr w:type="spellStart"/>
      <w:r w:rsidRPr="00E814CF">
        <w:rPr>
          <w:rFonts w:ascii="Times New Roman" w:hAnsi="Times New Roman" w:hint="cs"/>
          <w:sz w:val="24"/>
        </w:rPr>
        <w:t>ice</w:t>
      </w:r>
      <w:proofErr w:type="spellEnd"/>
      <w:r w:rsidRPr="00E814CF">
        <w:rPr>
          <w:rFonts w:ascii="Times New Roman" w:hAnsi="Times New Roman" w:hint="cs"/>
          <w:sz w:val="24"/>
        </w:rPr>
        <w:t xml:space="preserve"> </w:t>
      </w:r>
      <w:proofErr w:type="spellStart"/>
      <w:r w:rsidRPr="00E814CF">
        <w:rPr>
          <w:rFonts w:ascii="Times New Roman" w:hAnsi="Times New Roman" w:hint="cs"/>
          <w:sz w:val="24"/>
        </w:rPr>
        <w:t>breaking</w:t>
      </w:r>
      <w:proofErr w:type="spellEnd"/>
      <w:r w:rsidRPr="00E814CF">
        <w:rPr>
          <w:rFonts w:ascii="Times New Roman" w:hAnsi="Times New Roman" w:hint="cs"/>
          <w:sz w:val="24"/>
        </w:rPr>
        <w:t xml:space="preserve"> juga mampu menarik perhatian mayoritas siswa, meskipun variasi media pembelajaran masih terbatas. Situasi kelas umumnya kondusif, tetapi konsentrasi sebagian siswa masih mudah menurun.  Secara keseluruhan, motivasi belajar siswa berada pada kategori cukup, tetapi masih memerlukan penguatan melalui pembelajaran yang lebih variatif, menarik, dan mampu mempertahankan fokus siswa selama belajar matematika.</w:t>
      </w:r>
      <w:r w:rsidR="00124111" w:rsidRPr="00E814CF">
        <w:rPr>
          <w:rFonts w:ascii="Times New Roman" w:hAnsi="Times New Roman" w:hint="cs"/>
          <w:sz w:val="24"/>
        </w:rPr>
        <w:t>.</w:t>
      </w:r>
    </w:p>
    <w:p w14:paraId="29A493DD" w14:textId="77777777" w:rsidR="00AA21ED" w:rsidRPr="00E814CF" w:rsidRDefault="00AA21ED" w:rsidP="00E814CF">
      <w:pPr>
        <w:tabs>
          <w:tab w:val="left" w:pos="480"/>
        </w:tabs>
        <w:spacing w:line="360" w:lineRule="auto"/>
        <w:jc w:val="left"/>
        <w:rPr>
          <w:rFonts w:ascii="Times New Roman" w:hAnsi="Times New Roman"/>
          <w:b/>
          <w:bCs/>
          <w:sz w:val="24"/>
          <w:lang w:val="en-US"/>
        </w:rPr>
      </w:pPr>
    </w:p>
    <w:p w14:paraId="29C95F93" w14:textId="77777777" w:rsidR="00AA21ED" w:rsidRPr="00E814CF" w:rsidRDefault="00AA21ED" w:rsidP="00E814CF">
      <w:pPr>
        <w:tabs>
          <w:tab w:val="left" w:pos="480"/>
        </w:tabs>
        <w:spacing w:line="360" w:lineRule="auto"/>
        <w:jc w:val="left"/>
        <w:rPr>
          <w:rFonts w:ascii="Times New Roman" w:hAnsi="Times New Roman"/>
          <w:b/>
          <w:bCs/>
          <w:sz w:val="24"/>
          <w:lang w:val="en-US"/>
        </w:rPr>
      </w:pPr>
    </w:p>
    <w:p w14:paraId="258C4A8A" w14:textId="77777777" w:rsidR="00004E06" w:rsidRPr="00E814CF" w:rsidRDefault="00004E06" w:rsidP="00E814CF">
      <w:pPr>
        <w:tabs>
          <w:tab w:val="left" w:pos="480"/>
        </w:tabs>
        <w:spacing w:line="360" w:lineRule="auto"/>
        <w:jc w:val="left"/>
        <w:rPr>
          <w:rFonts w:ascii="Times New Roman" w:hAnsi="Times New Roman"/>
          <w:b/>
          <w:bCs/>
          <w:sz w:val="24"/>
          <w:lang w:val="en-US"/>
        </w:rPr>
        <w:sectPr w:rsidR="00004E06" w:rsidRPr="00E814CF" w:rsidSect="00E814CF">
          <w:type w:val="continuous"/>
          <w:pgSz w:w="11907" w:h="16839" w:code="9"/>
          <w:pgMar w:top="1440" w:right="1440" w:bottom="1440" w:left="1440" w:header="709" w:footer="709" w:gutter="0"/>
          <w:cols w:num="2" w:space="567"/>
          <w:titlePg/>
          <w:docGrid w:linePitch="360"/>
        </w:sectPr>
      </w:pPr>
    </w:p>
    <w:p w14:paraId="5FC97D0D" w14:textId="77777777" w:rsidR="00E814CF" w:rsidRDefault="00E814CF" w:rsidP="00E814CF">
      <w:pPr>
        <w:tabs>
          <w:tab w:val="left" w:pos="480"/>
        </w:tabs>
        <w:spacing w:line="360" w:lineRule="auto"/>
        <w:jc w:val="center"/>
        <w:rPr>
          <w:rFonts w:ascii="Times New Roman" w:hAnsi="Times New Roman"/>
          <w:b/>
          <w:bCs/>
          <w:sz w:val="24"/>
          <w:lang w:val="en-US"/>
        </w:rPr>
      </w:pPr>
    </w:p>
    <w:p w14:paraId="5EEFBCD3" w14:textId="77777777" w:rsidR="00E814CF" w:rsidRDefault="00E814CF" w:rsidP="00E814CF">
      <w:pPr>
        <w:tabs>
          <w:tab w:val="left" w:pos="480"/>
        </w:tabs>
        <w:spacing w:line="360" w:lineRule="auto"/>
        <w:jc w:val="center"/>
        <w:rPr>
          <w:rFonts w:ascii="Times New Roman" w:hAnsi="Times New Roman"/>
          <w:b/>
          <w:bCs/>
          <w:sz w:val="24"/>
          <w:lang w:val="en-US"/>
        </w:rPr>
      </w:pPr>
    </w:p>
    <w:p w14:paraId="12146987" w14:textId="4FCF4DFD" w:rsidR="00801F9F" w:rsidRDefault="00D92271" w:rsidP="00E814CF">
      <w:pPr>
        <w:tabs>
          <w:tab w:val="left" w:pos="480"/>
        </w:tabs>
        <w:jc w:val="center"/>
        <w:rPr>
          <w:rFonts w:ascii="Times New Roman" w:hAnsi="Times New Roman"/>
          <w:b/>
          <w:bCs/>
          <w:sz w:val="24"/>
          <w:lang w:val="en-US"/>
        </w:rPr>
      </w:pPr>
      <w:r w:rsidRPr="00E814CF">
        <w:rPr>
          <w:rFonts w:ascii="Times New Roman" w:hAnsi="Times New Roman" w:hint="cs"/>
          <w:b/>
          <w:bCs/>
          <w:sz w:val="24"/>
          <w:lang w:val="en-US"/>
        </w:rPr>
        <w:t xml:space="preserve">DAFTAR </w:t>
      </w:r>
      <w:r w:rsidR="00727CFC" w:rsidRPr="00E814CF">
        <w:rPr>
          <w:rFonts w:ascii="Times New Roman" w:hAnsi="Times New Roman" w:hint="cs"/>
          <w:b/>
          <w:bCs/>
          <w:sz w:val="24"/>
          <w:lang w:val="en-US"/>
        </w:rPr>
        <w:t>RUJUKAN</w:t>
      </w:r>
    </w:p>
    <w:p w14:paraId="2C967FB8" w14:textId="77777777" w:rsidR="00E814CF" w:rsidRDefault="00E814CF" w:rsidP="00E814CF">
      <w:pPr>
        <w:tabs>
          <w:tab w:val="left" w:pos="480"/>
        </w:tabs>
        <w:jc w:val="center"/>
        <w:rPr>
          <w:rFonts w:ascii="Times New Roman" w:hAnsi="Times New Roman"/>
          <w:b/>
          <w:bCs/>
          <w:sz w:val="24"/>
          <w:lang w:val="en-US"/>
        </w:rPr>
      </w:pPr>
    </w:p>
    <w:p w14:paraId="53083514" w14:textId="77777777" w:rsidR="00E814CF" w:rsidRPr="00E814CF" w:rsidRDefault="00E814CF" w:rsidP="00E814CF">
      <w:pPr>
        <w:tabs>
          <w:tab w:val="left" w:pos="480"/>
        </w:tabs>
        <w:jc w:val="center"/>
        <w:rPr>
          <w:rFonts w:ascii="Times New Roman" w:hAnsi="Times New Roman"/>
          <w:b/>
          <w:bCs/>
          <w:sz w:val="24"/>
          <w:lang w:val="en-US"/>
        </w:rPr>
      </w:pPr>
    </w:p>
    <w:p w14:paraId="6C660579" w14:textId="77777777" w:rsidR="000704A6" w:rsidRPr="00E814CF" w:rsidRDefault="00BA4892" w:rsidP="00E814CF">
      <w:pPr>
        <w:pStyle w:val="Bibliography"/>
        <w:spacing w:line="240" w:lineRule="auto"/>
        <w:rPr>
          <w:rFonts w:ascii="Times New Roman" w:hAnsi="Times New Roman"/>
          <w:sz w:val="24"/>
        </w:rPr>
      </w:pPr>
      <w:r w:rsidRPr="00E814CF">
        <w:rPr>
          <w:rFonts w:ascii="Times New Roman" w:hAnsi="Times New Roman" w:hint="cs"/>
          <w:b/>
          <w:bCs/>
          <w:sz w:val="24"/>
          <w:lang w:val="en-US"/>
        </w:rPr>
        <w:fldChar w:fldCharType="begin"/>
      </w:r>
      <w:r w:rsidRPr="00E814CF">
        <w:rPr>
          <w:rFonts w:ascii="Times New Roman" w:hAnsi="Times New Roman" w:hint="cs"/>
          <w:b/>
          <w:bCs/>
          <w:sz w:val="24"/>
          <w:lang w:val="en-US"/>
        </w:rPr>
        <w:instrText xml:space="preserve"> ADDIN ZOTERO_BIBL {"uncited":[],"omitted":[],"custom":[]} CSL_BIBLIOGRAPHY </w:instrText>
      </w:r>
      <w:r w:rsidRPr="00E814CF">
        <w:rPr>
          <w:rFonts w:ascii="Times New Roman" w:hAnsi="Times New Roman" w:hint="cs"/>
          <w:b/>
          <w:bCs/>
          <w:sz w:val="24"/>
          <w:lang w:val="en-US"/>
        </w:rPr>
        <w:fldChar w:fldCharType="separate"/>
      </w:r>
      <w:r w:rsidR="000704A6" w:rsidRPr="00E814CF">
        <w:rPr>
          <w:rFonts w:ascii="Times New Roman" w:eastAsia="SimSun" w:hAnsi="Times New Roman" w:hint="cs"/>
          <w:b/>
          <w:bCs/>
          <w:sz w:val="24"/>
        </w:rPr>
        <w:fldChar w:fldCharType="begin" w:fldLock="1"/>
      </w:r>
      <w:r w:rsidR="000704A6" w:rsidRPr="00E814CF">
        <w:rPr>
          <w:rFonts w:ascii="Times New Roman" w:eastAsia="SimSun" w:hAnsi="Times New Roman" w:hint="cs"/>
          <w:b/>
          <w:bCs/>
          <w:sz w:val="24"/>
        </w:rPr>
        <w:instrText xml:space="preserve">ADDIN Mendeley Bibliography CSL_BIBLIOGRAPHY </w:instrText>
      </w:r>
      <w:r w:rsidR="000704A6" w:rsidRPr="00E814CF">
        <w:rPr>
          <w:rFonts w:ascii="Times New Roman" w:eastAsia="SimSun" w:hAnsi="Times New Roman" w:hint="cs"/>
          <w:b/>
          <w:bCs/>
          <w:sz w:val="24"/>
        </w:rPr>
        <w:fldChar w:fldCharType="separate"/>
      </w:r>
      <w:r w:rsidR="000704A6" w:rsidRPr="00E814CF">
        <w:rPr>
          <w:rFonts w:ascii="Times New Roman" w:hAnsi="Times New Roman" w:hint="cs"/>
          <w:sz w:val="24"/>
        </w:rPr>
        <w:t xml:space="preserve">Adlini, M. N., Dinda, A. H., Yulinda, S., Chotimah, O., &amp; Merliyana, S. J. (2022). Metode Penelitian Kualitatif Studi Pustaka. </w:t>
      </w:r>
      <w:r w:rsidR="000704A6" w:rsidRPr="00E814CF">
        <w:rPr>
          <w:rFonts w:ascii="Times New Roman" w:hAnsi="Times New Roman" w:hint="cs"/>
          <w:i/>
          <w:iCs/>
          <w:sz w:val="24"/>
        </w:rPr>
        <w:t>Edumaspul: Jurnal Pendidikan</w:t>
      </w:r>
      <w:r w:rsidR="000704A6" w:rsidRPr="00E814CF">
        <w:rPr>
          <w:rFonts w:ascii="Times New Roman" w:hAnsi="Times New Roman" w:hint="cs"/>
          <w:sz w:val="24"/>
        </w:rPr>
        <w:t xml:space="preserve">, </w:t>
      </w:r>
      <w:r w:rsidR="000704A6" w:rsidRPr="00E814CF">
        <w:rPr>
          <w:rFonts w:ascii="Times New Roman" w:hAnsi="Times New Roman" w:hint="cs"/>
          <w:i/>
          <w:iCs/>
          <w:sz w:val="24"/>
        </w:rPr>
        <w:t>6</w:t>
      </w:r>
      <w:r w:rsidR="000704A6" w:rsidRPr="00E814CF">
        <w:rPr>
          <w:rFonts w:ascii="Times New Roman" w:hAnsi="Times New Roman" w:hint="cs"/>
          <w:sz w:val="24"/>
        </w:rPr>
        <w:t>(1), 974–982. https://doi.org/10.33487/edumaspul.v6i1.3394</w:t>
      </w:r>
    </w:p>
    <w:p w14:paraId="20ECF170"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Ajhuri, K. (2021). </w:t>
      </w:r>
      <w:r w:rsidRPr="00E814CF">
        <w:rPr>
          <w:rFonts w:ascii="Times New Roman" w:hAnsi="Times New Roman" w:hint="cs"/>
          <w:i/>
          <w:iCs/>
          <w:sz w:val="24"/>
        </w:rPr>
        <w:t>Urgensi Motivasi Belajar, Peran Orangtua Asuh dalam Memotivasi dan Meningkatakan Prestasi Siswa</w:t>
      </w:r>
      <w:r w:rsidRPr="00E814CF">
        <w:rPr>
          <w:rFonts w:ascii="Times New Roman" w:hAnsi="Times New Roman" w:hint="cs"/>
          <w:sz w:val="24"/>
        </w:rPr>
        <w:t xml:space="preserve"> (1st ed., Vol. 1). Media Pustaka.</w:t>
      </w:r>
    </w:p>
    <w:p w14:paraId="3CF7208B"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Alviyanti, V., &amp; Zuhdi, U. (2021). Pengembangan Media “MEJARA” Menggunakan Macromedia Flash 8 Pada Pelajaran IPS Materi Karakteristik Negara Asean Untuk Siswa Kelas VI SD. </w:t>
      </w:r>
      <w:r w:rsidRPr="00E814CF">
        <w:rPr>
          <w:rFonts w:ascii="Times New Roman" w:hAnsi="Times New Roman" w:hint="cs"/>
          <w:i/>
          <w:iCs/>
          <w:sz w:val="24"/>
        </w:rPr>
        <w:t>Jurnal Pendidikan Guru Sekolah Dasar</w:t>
      </w:r>
      <w:r w:rsidRPr="00E814CF">
        <w:rPr>
          <w:rFonts w:ascii="Times New Roman" w:hAnsi="Times New Roman" w:hint="cs"/>
          <w:sz w:val="24"/>
        </w:rPr>
        <w:t xml:space="preserve">, </w:t>
      </w:r>
      <w:r w:rsidRPr="00E814CF">
        <w:rPr>
          <w:rFonts w:ascii="Times New Roman" w:hAnsi="Times New Roman" w:hint="cs"/>
          <w:i/>
          <w:iCs/>
          <w:sz w:val="24"/>
        </w:rPr>
        <w:t>9</w:t>
      </w:r>
      <w:r w:rsidRPr="00E814CF">
        <w:rPr>
          <w:rFonts w:ascii="Times New Roman" w:hAnsi="Times New Roman" w:hint="cs"/>
          <w:sz w:val="24"/>
        </w:rPr>
        <w:t>(1), 3309–3320.</w:t>
      </w:r>
    </w:p>
    <w:p w14:paraId="6FA83994"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lastRenderedPageBreak/>
        <w:t xml:space="preserve">Amallia, N., &amp; Unaenah, E. (2018). Analisis Kesulitan Belajar Matematika Pada Siswa. </w:t>
      </w:r>
      <w:r w:rsidRPr="00E814CF">
        <w:rPr>
          <w:rFonts w:ascii="Times New Roman" w:hAnsi="Times New Roman" w:hint="cs"/>
          <w:i/>
          <w:iCs/>
          <w:sz w:val="24"/>
        </w:rPr>
        <w:t>Attadib Journal of Elemetary Education</w:t>
      </w:r>
      <w:r w:rsidRPr="00E814CF">
        <w:rPr>
          <w:rFonts w:ascii="Times New Roman" w:hAnsi="Times New Roman" w:hint="cs"/>
          <w:sz w:val="24"/>
        </w:rPr>
        <w:t xml:space="preserve">, </w:t>
      </w:r>
      <w:r w:rsidRPr="00E814CF">
        <w:rPr>
          <w:rFonts w:ascii="Times New Roman" w:hAnsi="Times New Roman" w:hint="cs"/>
          <w:i/>
          <w:iCs/>
          <w:sz w:val="24"/>
        </w:rPr>
        <w:t>3</w:t>
      </w:r>
      <w:r w:rsidRPr="00E814CF">
        <w:rPr>
          <w:rFonts w:ascii="Times New Roman" w:hAnsi="Times New Roman" w:hint="cs"/>
          <w:sz w:val="24"/>
        </w:rPr>
        <w:t>(2), 123–133.</w:t>
      </w:r>
    </w:p>
    <w:p w14:paraId="23B5CEBD"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Andri, Rini, N., &amp; Parida, L. (2021). Analisis Faktor-Faktor Yang Mempengaruhi Rendahnya Hasil Belajar Siswa Pada Pelajaran Matematika. </w:t>
      </w:r>
      <w:r w:rsidRPr="00E814CF">
        <w:rPr>
          <w:rFonts w:ascii="Times New Roman" w:hAnsi="Times New Roman" w:hint="cs"/>
          <w:i/>
          <w:iCs/>
          <w:sz w:val="24"/>
        </w:rPr>
        <w:t>J-PiMat : Jurnal Pendidikan Matematika</w:t>
      </w:r>
      <w:r w:rsidRPr="00E814CF">
        <w:rPr>
          <w:rFonts w:ascii="Times New Roman" w:hAnsi="Times New Roman" w:hint="cs"/>
          <w:sz w:val="24"/>
        </w:rPr>
        <w:t xml:space="preserve">, </w:t>
      </w:r>
      <w:r w:rsidRPr="00E814CF">
        <w:rPr>
          <w:rFonts w:ascii="Times New Roman" w:hAnsi="Times New Roman" w:hint="cs"/>
          <w:i/>
          <w:iCs/>
          <w:sz w:val="24"/>
        </w:rPr>
        <w:t>3</w:t>
      </w:r>
      <w:r w:rsidRPr="00E814CF">
        <w:rPr>
          <w:rFonts w:ascii="Times New Roman" w:hAnsi="Times New Roman" w:hint="cs"/>
          <w:sz w:val="24"/>
        </w:rPr>
        <w:t>(1), 295–306. https://doi.org/10.31932/j-pimat.v3i1.1129</w:t>
      </w:r>
    </w:p>
    <w:p w14:paraId="10C8F8C3"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Budiyani, A., Marlina, R., &amp; Lestari, K. E. (2021). Analisis Motivasi Belajar Siswa Terhadap Hasil Belajar Matematika. </w:t>
      </w:r>
      <w:r w:rsidRPr="00E814CF">
        <w:rPr>
          <w:rFonts w:ascii="Times New Roman" w:hAnsi="Times New Roman" w:hint="cs"/>
          <w:i/>
          <w:iCs/>
          <w:sz w:val="24"/>
        </w:rPr>
        <w:t>Jurnal Maju</w:t>
      </w:r>
      <w:r w:rsidRPr="00E814CF">
        <w:rPr>
          <w:rFonts w:ascii="Times New Roman" w:hAnsi="Times New Roman" w:hint="cs"/>
          <w:sz w:val="24"/>
        </w:rPr>
        <w:t xml:space="preserve">, </w:t>
      </w:r>
      <w:r w:rsidRPr="00E814CF">
        <w:rPr>
          <w:rFonts w:ascii="Times New Roman" w:hAnsi="Times New Roman" w:hint="cs"/>
          <w:i/>
          <w:iCs/>
          <w:sz w:val="24"/>
        </w:rPr>
        <w:t>8</w:t>
      </w:r>
      <w:r w:rsidRPr="00E814CF">
        <w:rPr>
          <w:rFonts w:ascii="Times New Roman" w:hAnsi="Times New Roman" w:hint="cs"/>
          <w:sz w:val="24"/>
        </w:rPr>
        <w:t>(2), 310–319.</w:t>
      </w:r>
    </w:p>
    <w:p w14:paraId="08FC0AFD"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Chalista, A., Suhartono, S., &amp; Ngatman, N. (2020). Analisis Kedisiplinan Belajar Siswa Kelas Tinggi SD Negeri 1 Panjer Tahun Pelajaran 2019/2020. </w:t>
      </w:r>
      <w:r w:rsidRPr="00E814CF">
        <w:rPr>
          <w:rFonts w:ascii="Times New Roman" w:hAnsi="Times New Roman" w:hint="cs"/>
          <w:i/>
          <w:iCs/>
          <w:sz w:val="24"/>
        </w:rPr>
        <w:t>Kalam Cendekia: Jurnal Ilmiah Kependidikan</w:t>
      </w:r>
      <w:r w:rsidRPr="00E814CF">
        <w:rPr>
          <w:rFonts w:ascii="Times New Roman" w:hAnsi="Times New Roman" w:hint="cs"/>
          <w:sz w:val="24"/>
        </w:rPr>
        <w:t xml:space="preserve">, </w:t>
      </w:r>
      <w:r w:rsidRPr="00E814CF">
        <w:rPr>
          <w:rFonts w:ascii="Times New Roman" w:hAnsi="Times New Roman" w:hint="cs"/>
          <w:i/>
          <w:iCs/>
          <w:sz w:val="24"/>
        </w:rPr>
        <w:t>8</w:t>
      </w:r>
      <w:r w:rsidRPr="00E814CF">
        <w:rPr>
          <w:rFonts w:ascii="Times New Roman" w:hAnsi="Times New Roman" w:hint="cs"/>
          <w:sz w:val="24"/>
        </w:rPr>
        <w:t>(3). https://doi.org/10.20961/jkc.v8i3.43605</w:t>
      </w:r>
    </w:p>
    <w:p w14:paraId="483E3D96"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Djollong, A. F. (2019). Tehnik Pelaksanaan Penelitian Kuantitatif (Technique of Quantitative Research). </w:t>
      </w:r>
      <w:r w:rsidRPr="00E814CF">
        <w:rPr>
          <w:rFonts w:ascii="Times New Roman" w:hAnsi="Times New Roman" w:hint="cs"/>
          <w:i/>
          <w:iCs/>
          <w:sz w:val="24"/>
        </w:rPr>
        <w:t>Istiqra’ : Jurnal Pendidikan Dan Pemikiran Islam</w:t>
      </w:r>
      <w:r w:rsidRPr="00E814CF">
        <w:rPr>
          <w:rFonts w:ascii="Times New Roman" w:hAnsi="Times New Roman" w:hint="cs"/>
          <w:sz w:val="24"/>
        </w:rPr>
        <w:t xml:space="preserve">, </w:t>
      </w:r>
      <w:r w:rsidRPr="00E814CF">
        <w:rPr>
          <w:rFonts w:ascii="Times New Roman" w:hAnsi="Times New Roman" w:hint="cs"/>
          <w:i/>
          <w:iCs/>
          <w:sz w:val="24"/>
        </w:rPr>
        <w:t>2</w:t>
      </w:r>
      <w:r w:rsidRPr="00E814CF">
        <w:rPr>
          <w:rFonts w:ascii="Times New Roman" w:hAnsi="Times New Roman" w:hint="cs"/>
          <w:sz w:val="24"/>
        </w:rPr>
        <w:t>(1), 86–100.</w:t>
      </w:r>
    </w:p>
    <w:p w14:paraId="16CD8DBE"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Heryanto, H., Sembiring, S. B. S., &amp; Togatorop, J. B. T. (2022). Analisis Faktor Penyebab Kesulitan Belajar Matematika Siswa Kelas V Sekolah Dasar. </w:t>
      </w:r>
      <w:r w:rsidRPr="00E814CF">
        <w:rPr>
          <w:rFonts w:ascii="Times New Roman" w:hAnsi="Times New Roman" w:hint="cs"/>
          <w:i/>
          <w:iCs/>
          <w:sz w:val="24"/>
        </w:rPr>
        <w:t>Jurnal Curere</w:t>
      </w:r>
      <w:r w:rsidRPr="00E814CF">
        <w:rPr>
          <w:rFonts w:ascii="Times New Roman" w:hAnsi="Times New Roman" w:hint="cs"/>
          <w:sz w:val="24"/>
        </w:rPr>
        <w:t xml:space="preserve">, </w:t>
      </w:r>
      <w:r w:rsidRPr="00E814CF">
        <w:rPr>
          <w:rFonts w:ascii="Times New Roman" w:hAnsi="Times New Roman" w:hint="cs"/>
          <w:i/>
          <w:iCs/>
          <w:sz w:val="24"/>
        </w:rPr>
        <w:t>6</w:t>
      </w:r>
      <w:r w:rsidRPr="00E814CF">
        <w:rPr>
          <w:rFonts w:ascii="Times New Roman" w:hAnsi="Times New Roman" w:hint="cs"/>
          <w:sz w:val="24"/>
        </w:rPr>
        <w:t>(1), 45. https://doi.org/10.36794/jc.v6i1.723</w:t>
      </w:r>
    </w:p>
    <w:p w14:paraId="66C37B3A"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Indriani, A. (2016). Pengaruh Motivasi Belajar Siswa Kelas V Terhadap Prestasi Belajar Matematika Di Sd Negeri Bejirejo Kecamatan Kunduran Kabupaten Blora. </w:t>
      </w:r>
      <w:r w:rsidRPr="00E814CF">
        <w:rPr>
          <w:rFonts w:ascii="Times New Roman" w:hAnsi="Times New Roman" w:hint="cs"/>
          <w:i/>
          <w:iCs/>
          <w:sz w:val="24"/>
        </w:rPr>
        <w:t>JIPM (Jurnal Ilmiah Pendidikan Matematika)</w:t>
      </w:r>
      <w:r w:rsidRPr="00E814CF">
        <w:rPr>
          <w:rFonts w:ascii="Times New Roman" w:hAnsi="Times New Roman" w:hint="cs"/>
          <w:sz w:val="24"/>
        </w:rPr>
        <w:t xml:space="preserve">, </w:t>
      </w:r>
      <w:r w:rsidRPr="00E814CF">
        <w:rPr>
          <w:rFonts w:ascii="Times New Roman" w:hAnsi="Times New Roman" w:hint="cs"/>
          <w:i/>
          <w:iCs/>
          <w:sz w:val="24"/>
        </w:rPr>
        <w:t>4</w:t>
      </w:r>
      <w:r w:rsidRPr="00E814CF">
        <w:rPr>
          <w:rFonts w:ascii="Times New Roman" w:hAnsi="Times New Roman" w:hint="cs"/>
          <w:sz w:val="24"/>
        </w:rPr>
        <w:t>(2), 134. https://doi.org/10.25273/jipm.v4i2.848</w:t>
      </w:r>
    </w:p>
    <w:p w14:paraId="745B4BAA"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Ishak, A. P., Afifah, R. N., &amp; Kamelia, S. Q. (2021). Strategi Belajar Sambil Bermain Sebagai Metode Pembelajaran Terhadap Anak pada Masa Pandemi di Desa Leuwigoong. </w:t>
      </w:r>
      <w:r w:rsidRPr="00E814CF">
        <w:rPr>
          <w:rFonts w:ascii="Times New Roman" w:hAnsi="Times New Roman" w:hint="cs"/>
          <w:i/>
          <w:iCs/>
          <w:sz w:val="24"/>
        </w:rPr>
        <w:t>Procedings UIN SUNAN GUNUNG DJATI Bandung</w:t>
      </w:r>
      <w:r w:rsidRPr="00E814CF">
        <w:rPr>
          <w:rFonts w:ascii="Times New Roman" w:hAnsi="Times New Roman" w:hint="cs"/>
          <w:sz w:val="24"/>
        </w:rPr>
        <w:t xml:space="preserve">, </w:t>
      </w:r>
      <w:r w:rsidRPr="00E814CF">
        <w:rPr>
          <w:rFonts w:ascii="Times New Roman" w:hAnsi="Times New Roman" w:hint="cs"/>
          <w:i/>
          <w:iCs/>
          <w:sz w:val="24"/>
        </w:rPr>
        <w:t>1</w:t>
      </w:r>
      <w:r w:rsidRPr="00E814CF">
        <w:rPr>
          <w:rFonts w:ascii="Times New Roman" w:hAnsi="Times New Roman" w:hint="cs"/>
          <w:sz w:val="24"/>
        </w:rPr>
        <w:t>(87), 138–145.</w:t>
      </w:r>
    </w:p>
    <w:p w14:paraId="6D72B2AA"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Mahendra, Y. (2019). Membangun Karakter Anak Usia Sekolah Dasar Melalui Keterampilan Berbicara. </w:t>
      </w:r>
      <w:r w:rsidRPr="00E814CF">
        <w:rPr>
          <w:rFonts w:ascii="Times New Roman" w:hAnsi="Times New Roman" w:hint="cs"/>
          <w:i/>
          <w:iCs/>
          <w:sz w:val="24"/>
        </w:rPr>
        <w:t>Edukasi Lingua Sastra</w:t>
      </w:r>
      <w:r w:rsidRPr="00E814CF">
        <w:rPr>
          <w:rFonts w:ascii="Times New Roman" w:hAnsi="Times New Roman" w:hint="cs"/>
          <w:sz w:val="24"/>
        </w:rPr>
        <w:t xml:space="preserve">, </w:t>
      </w:r>
      <w:r w:rsidRPr="00E814CF">
        <w:rPr>
          <w:rFonts w:ascii="Times New Roman" w:hAnsi="Times New Roman" w:hint="cs"/>
          <w:i/>
          <w:iCs/>
          <w:sz w:val="24"/>
        </w:rPr>
        <w:t>17</w:t>
      </w:r>
      <w:r w:rsidRPr="00E814CF">
        <w:rPr>
          <w:rFonts w:ascii="Times New Roman" w:hAnsi="Times New Roman" w:hint="cs"/>
          <w:sz w:val="24"/>
        </w:rPr>
        <w:t>(1), 108–119. https://doi.org/10.47937/elsa.v17i1.111</w:t>
      </w:r>
    </w:p>
    <w:p w14:paraId="643D11FA"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Muafiah, A. (2020). Analisis Motivasi Belajar Dan Hasil Belajar Daring Mahasiswa Pada Masa Pandemik Covid-19. </w:t>
      </w:r>
      <w:r w:rsidRPr="00E814CF">
        <w:rPr>
          <w:rFonts w:ascii="Times New Roman" w:hAnsi="Times New Roman" w:hint="cs"/>
          <w:i/>
          <w:iCs/>
          <w:sz w:val="24"/>
        </w:rPr>
        <w:t>Jurnal Riset Pendidikan Dasar</w:t>
      </w:r>
      <w:r w:rsidRPr="00E814CF">
        <w:rPr>
          <w:rFonts w:ascii="Times New Roman" w:hAnsi="Times New Roman" w:hint="cs"/>
          <w:sz w:val="24"/>
        </w:rPr>
        <w:t xml:space="preserve">, </w:t>
      </w:r>
      <w:r w:rsidRPr="00E814CF">
        <w:rPr>
          <w:rFonts w:ascii="Times New Roman" w:hAnsi="Times New Roman" w:hint="cs"/>
          <w:i/>
          <w:iCs/>
          <w:sz w:val="24"/>
        </w:rPr>
        <w:t>03</w:t>
      </w:r>
      <w:r w:rsidRPr="00E814CF">
        <w:rPr>
          <w:rFonts w:ascii="Times New Roman" w:hAnsi="Times New Roman" w:hint="cs"/>
          <w:sz w:val="24"/>
        </w:rPr>
        <w:t>(02), 207–213.</w:t>
      </w:r>
    </w:p>
    <w:p w14:paraId="15E78528"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Murtiyasa, B., &amp; Amini, A. D. (2021). Analisi Motivasi Belajar Siswa SMP Dalam Pembelajaran Matematika Di Era Covid-19. </w:t>
      </w:r>
      <w:r w:rsidRPr="00E814CF">
        <w:rPr>
          <w:rFonts w:ascii="Times New Roman" w:hAnsi="Times New Roman" w:hint="cs"/>
          <w:i/>
          <w:iCs/>
          <w:sz w:val="24"/>
        </w:rPr>
        <w:t>AKSIOMA: Jurnal Program Studi Pendidikan Matematika</w:t>
      </w:r>
      <w:r w:rsidRPr="00E814CF">
        <w:rPr>
          <w:rFonts w:ascii="Times New Roman" w:hAnsi="Times New Roman" w:hint="cs"/>
          <w:sz w:val="24"/>
        </w:rPr>
        <w:t xml:space="preserve">, </w:t>
      </w:r>
      <w:r w:rsidRPr="00E814CF">
        <w:rPr>
          <w:rFonts w:ascii="Times New Roman" w:hAnsi="Times New Roman" w:hint="cs"/>
          <w:i/>
          <w:iCs/>
          <w:sz w:val="24"/>
        </w:rPr>
        <w:t>10</w:t>
      </w:r>
      <w:r w:rsidRPr="00E814CF">
        <w:rPr>
          <w:rFonts w:ascii="Times New Roman" w:hAnsi="Times New Roman" w:hint="cs"/>
          <w:sz w:val="24"/>
        </w:rPr>
        <w:t>(3), 1554–1563.</w:t>
      </w:r>
    </w:p>
    <w:p w14:paraId="6DEC0122"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Nasrah, A. M. (2020). Analisis Motivasi Belajaar dan Hasil Belajar Daring Mahasiswa Pada Masa Pandemik Covid-19. </w:t>
      </w:r>
      <w:r w:rsidRPr="00E814CF">
        <w:rPr>
          <w:rFonts w:ascii="Times New Roman" w:hAnsi="Times New Roman" w:hint="cs"/>
          <w:i/>
          <w:iCs/>
          <w:sz w:val="24"/>
        </w:rPr>
        <w:t>Riset Pendidikan Dasar</w:t>
      </w:r>
      <w:r w:rsidRPr="00E814CF">
        <w:rPr>
          <w:rFonts w:ascii="Times New Roman" w:hAnsi="Times New Roman" w:hint="cs"/>
          <w:sz w:val="24"/>
        </w:rPr>
        <w:t xml:space="preserve">, </w:t>
      </w:r>
      <w:r w:rsidRPr="00E814CF">
        <w:rPr>
          <w:rFonts w:ascii="Times New Roman" w:hAnsi="Times New Roman" w:hint="cs"/>
          <w:i/>
          <w:iCs/>
          <w:sz w:val="24"/>
        </w:rPr>
        <w:t>3</w:t>
      </w:r>
      <w:r w:rsidRPr="00E814CF">
        <w:rPr>
          <w:rFonts w:ascii="Times New Roman" w:hAnsi="Times New Roman" w:hint="cs"/>
          <w:sz w:val="24"/>
        </w:rPr>
        <w:t>(2), 207–213.</w:t>
      </w:r>
    </w:p>
    <w:p w14:paraId="11F458A2"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Nasution, W. (2018). </w:t>
      </w:r>
      <w:r w:rsidRPr="00E814CF">
        <w:rPr>
          <w:rFonts w:ascii="Times New Roman" w:hAnsi="Times New Roman" w:hint="cs"/>
          <w:i/>
          <w:iCs/>
          <w:sz w:val="24"/>
        </w:rPr>
        <w:t>Pengaruh Strategi Pembelajaran Dan Moivasi Belajar Terhadap Hasil Belajar Pendidikan Agama Islam (PAI)</w:t>
      </w:r>
      <w:r w:rsidRPr="00E814CF">
        <w:rPr>
          <w:rFonts w:ascii="Times New Roman" w:hAnsi="Times New Roman" w:hint="cs"/>
          <w:sz w:val="24"/>
        </w:rPr>
        <w:t xml:space="preserve"> (1st ed., Vol. 1). Perdana Publishing.</w:t>
      </w:r>
    </w:p>
    <w:p w14:paraId="65F90C40"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Nuraini, R., &amp; Lestari, D. (2022). Peningkatan Motivasi dan Hasil Belajar Matematika melalui Pembelajaran Berbasis Aktivitas pada Siswa Sekolah Dasar. Jurnal Pendidikan Dasar, 9(2), 112–120. https://doi.org/10.31004/jpd.v9i2.3521</w:t>
      </w:r>
    </w:p>
    <w:p w14:paraId="1E57E571"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Octavia, S. (2020). </w:t>
      </w:r>
      <w:r w:rsidRPr="00E814CF">
        <w:rPr>
          <w:rFonts w:ascii="Times New Roman" w:hAnsi="Times New Roman" w:hint="cs"/>
          <w:i/>
          <w:iCs/>
          <w:sz w:val="24"/>
        </w:rPr>
        <w:t>Motivasi Belajar dalam Perkembangan Remaja</w:t>
      </w:r>
      <w:r w:rsidRPr="00E814CF">
        <w:rPr>
          <w:rFonts w:ascii="Times New Roman" w:hAnsi="Times New Roman" w:hint="cs"/>
          <w:sz w:val="24"/>
        </w:rPr>
        <w:t xml:space="preserve"> (1st ed., Vol. 1). CV Budi Utama.</w:t>
      </w:r>
    </w:p>
    <w:p w14:paraId="2D09F2FF"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Pratama, A. (2021). </w:t>
      </w:r>
      <w:r w:rsidRPr="00E814CF">
        <w:rPr>
          <w:rFonts w:ascii="Times New Roman" w:hAnsi="Times New Roman" w:hint="cs"/>
          <w:i/>
          <w:iCs/>
          <w:sz w:val="24"/>
        </w:rPr>
        <w:t>Pengaruh Penggunaan Media Konkret terhadap Motivasi dan Hasil Belajar Siswa dalam Pembelajaran Matematika</w:t>
      </w:r>
      <w:r w:rsidRPr="00E814CF">
        <w:rPr>
          <w:rFonts w:ascii="Times New Roman" w:hAnsi="Times New Roman" w:hint="cs"/>
          <w:sz w:val="24"/>
        </w:rPr>
        <w:t>. Jurnal Inovasi Pembelajaran Sekolah Dasar, 5(1), 45–54.</w:t>
      </w:r>
    </w:p>
    <w:p w14:paraId="71BBFD65"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Prihatmojo A., B. (2020). Pendidikan Karakter di Sekolah Dasar Mencegah Degradasi Moral di Era 4.0. </w:t>
      </w:r>
      <w:r w:rsidRPr="00E814CF">
        <w:rPr>
          <w:rFonts w:ascii="Times New Roman" w:hAnsi="Times New Roman" w:hint="cs"/>
          <w:i/>
          <w:iCs/>
          <w:sz w:val="24"/>
        </w:rPr>
        <w:t>Dwija Cendikia, Jurnal Riset Pedagogik</w:t>
      </w:r>
      <w:r w:rsidRPr="00E814CF">
        <w:rPr>
          <w:rFonts w:ascii="Times New Roman" w:hAnsi="Times New Roman" w:hint="cs"/>
          <w:sz w:val="24"/>
        </w:rPr>
        <w:t xml:space="preserve">, </w:t>
      </w:r>
      <w:r w:rsidRPr="00E814CF">
        <w:rPr>
          <w:rFonts w:ascii="Times New Roman" w:hAnsi="Times New Roman" w:hint="cs"/>
          <w:i/>
          <w:iCs/>
          <w:sz w:val="24"/>
        </w:rPr>
        <w:t>4</w:t>
      </w:r>
      <w:r w:rsidRPr="00E814CF">
        <w:rPr>
          <w:rFonts w:ascii="Times New Roman" w:hAnsi="Times New Roman" w:hint="cs"/>
          <w:sz w:val="24"/>
        </w:rPr>
        <w:t>(1), 142–152.</w:t>
      </w:r>
    </w:p>
    <w:p w14:paraId="53F506F3"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Samudra, B. (2021). </w:t>
      </w:r>
      <w:r w:rsidRPr="00E814CF">
        <w:rPr>
          <w:rFonts w:ascii="Times New Roman" w:hAnsi="Times New Roman" w:hint="cs"/>
          <w:i/>
          <w:iCs/>
          <w:sz w:val="24"/>
        </w:rPr>
        <w:t>Srtategi Dalam Meningkatkan Semangat Belajar Siswa</w:t>
      </w:r>
      <w:r w:rsidRPr="00E814CF">
        <w:rPr>
          <w:rFonts w:ascii="Times New Roman" w:hAnsi="Times New Roman" w:hint="cs"/>
          <w:sz w:val="24"/>
        </w:rPr>
        <w:t xml:space="preserve"> (1st ed., Vol. 1). Guepedia.</w:t>
      </w:r>
    </w:p>
    <w:p w14:paraId="7A186A78"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Sari, N. (2020). </w:t>
      </w:r>
      <w:r w:rsidRPr="00E814CF">
        <w:rPr>
          <w:rStyle w:val="Emphasis"/>
          <w:rFonts w:ascii="Times New Roman" w:hAnsi="Times New Roman" w:hint="cs"/>
          <w:sz w:val="24"/>
        </w:rPr>
        <w:t>Hubungan Variasi Metode Pembelajaran dan Pemberian Penghargaan terhadap Motivasi Belajar Siswa Sekolah Dasar</w:t>
      </w:r>
      <w:r w:rsidRPr="00E814CF">
        <w:rPr>
          <w:rFonts w:ascii="Times New Roman" w:hAnsi="Times New Roman" w:hint="cs"/>
          <w:sz w:val="24"/>
        </w:rPr>
        <w:t>. Jurnal Pendidikan Dasar Nusantara, 6(3), 210–219.</w:t>
      </w:r>
    </w:p>
    <w:p w14:paraId="15B987C4"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t xml:space="preserve">Sugiyono. (2016). </w:t>
      </w:r>
      <w:r w:rsidRPr="00E814CF">
        <w:rPr>
          <w:rFonts w:ascii="Times New Roman" w:hAnsi="Times New Roman" w:hint="cs"/>
          <w:i/>
          <w:iCs/>
          <w:sz w:val="24"/>
        </w:rPr>
        <w:t>Penelitian, Metode Kuantitatif, Kualitatif dan R&amp;D</w:t>
      </w:r>
      <w:r w:rsidRPr="00E814CF">
        <w:rPr>
          <w:rFonts w:ascii="Times New Roman" w:hAnsi="Times New Roman" w:hint="cs"/>
          <w:sz w:val="24"/>
        </w:rPr>
        <w:t xml:space="preserve"> (23rd ed.). Alfabeta, CV.</w:t>
      </w:r>
    </w:p>
    <w:p w14:paraId="099A1B96" w14:textId="77777777" w:rsidR="000704A6" w:rsidRPr="00E814CF" w:rsidRDefault="000704A6" w:rsidP="00E814CF">
      <w:pPr>
        <w:pStyle w:val="Bibliography"/>
        <w:spacing w:line="240" w:lineRule="auto"/>
        <w:rPr>
          <w:rFonts w:ascii="Times New Roman" w:hAnsi="Times New Roman"/>
          <w:sz w:val="24"/>
        </w:rPr>
      </w:pPr>
      <w:r w:rsidRPr="00E814CF">
        <w:rPr>
          <w:rFonts w:ascii="Times New Roman" w:hAnsi="Times New Roman" w:hint="cs"/>
          <w:sz w:val="24"/>
        </w:rPr>
        <w:lastRenderedPageBreak/>
        <w:t xml:space="preserve">Wahyuni, E. (2023). </w:t>
      </w:r>
      <w:r w:rsidRPr="00E814CF">
        <w:rPr>
          <w:rStyle w:val="Emphasis"/>
          <w:rFonts w:ascii="Times New Roman" w:hAnsi="Times New Roman" w:hint="cs"/>
          <w:sz w:val="24"/>
        </w:rPr>
        <w:t>Peran Penguatan Positif dalam Meningkatkan Kepercayaan Diri dan Motivasi Belajar Matematika Siswa Sekolah Dasar</w:t>
      </w:r>
      <w:r w:rsidRPr="00E814CF">
        <w:rPr>
          <w:rFonts w:ascii="Times New Roman" w:hAnsi="Times New Roman" w:hint="cs"/>
          <w:sz w:val="24"/>
        </w:rPr>
        <w:t>. Jurnal Pendidikan Matematika dan Sains, 11(1), 88–97. https://doi.org/10.23960/jpms.v11i1.2023</w:t>
      </w:r>
    </w:p>
    <w:p w14:paraId="64F534C9" w14:textId="746A9A1D" w:rsidR="005765F1" w:rsidRPr="00E814CF" w:rsidRDefault="000704A6" w:rsidP="00E814CF">
      <w:pPr>
        <w:pStyle w:val="Bibliography"/>
        <w:spacing w:line="240" w:lineRule="auto"/>
        <w:ind w:left="0" w:firstLine="0"/>
        <w:rPr>
          <w:rFonts w:ascii="Times New Roman" w:hAnsi="Times New Roman"/>
          <w:sz w:val="24"/>
        </w:rPr>
      </w:pPr>
      <w:r w:rsidRPr="00E814CF">
        <w:rPr>
          <w:rFonts w:ascii="Times New Roman" w:eastAsia="SimSun" w:hAnsi="Times New Roman" w:hint="cs"/>
          <w:b/>
          <w:bCs/>
          <w:sz w:val="24"/>
        </w:rPr>
        <w:fldChar w:fldCharType="end"/>
      </w:r>
    </w:p>
    <w:p w14:paraId="2DF6EDCB" w14:textId="77777777" w:rsidR="00BA4892" w:rsidRPr="00E814CF" w:rsidRDefault="00BA4892" w:rsidP="00E814CF">
      <w:pPr>
        <w:pStyle w:val="Bibliography"/>
        <w:spacing w:line="240" w:lineRule="auto"/>
        <w:rPr>
          <w:rFonts w:ascii="Times New Roman" w:hAnsi="Times New Roman"/>
          <w:sz w:val="24"/>
        </w:rPr>
      </w:pPr>
    </w:p>
    <w:p w14:paraId="750D585D" w14:textId="77777777" w:rsidR="003627B3" w:rsidRPr="00E814CF" w:rsidRDefault="00BA4892" w:rsidP="00E814CF">
      <w:pPr>
        <w:tabs>
          <w:tab w:val="left" w:pos="480"/>
        </w:tabs>
        <w:jc w:val="left"/>
        <w:rPr>
          <w:rFonts w:ascii="Times New Roman" w:hAnsi="Times New Roman"/>
          <w:sz w:val="24"/>
          <w:lang w:val="en-US"/>
        </w:rPr>
      </w:pPr>
      <w:r w:rsidRPr="00E814CF">
        <w:rPr>
          <w:rFonts w:ascii="Times New Roman" w:hAnsi="Times New Roman" w:hint="cs"/>
          <w:b/>
          <w:bCs/>
          <w:sz w:val="24"/>
          <w:lang w:val="en-US"/>
        </w:rPr>
        <w:fldChar w:fldCharType="end"/>
      </w:r>
    </w:p>
    <w:p w14:paraId="1C03DCE7" w14:textId="77777777" w:rsidR="003627B3" w:rsidRPr="00E814CF" w:rsidRDefault="003627B3" w:rsidP="00E814CF">
      <w:pPr>
        <w:ind w:left="-851"/>
        <w:rPr>
          <w:rFonts w:ascii="Times New Roman" w:hAnsi="Times New Roman"/>
          <w:sz w:val="24"/>
          <w:lang w:val="en-US"/>
        </w:rPr>
      </w:pPr>
    </w:p>
    <w:sectPr w:rsidR="003627B3" w:rsidRPr="00E814CF" w:rsidSect="00E814CF">
      <w:type w:val="continuous"/>
      <w:pgSz w:w="11907" w:h="16839" w:code="9"/>
      <w:pgMar w:top="1440" w:right="1440" w:bottom="1440" w:left="1440"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A90A" w14:textId="77777777" w:rsidR="00087E3D" w:rsidRDefault="00087E3D">
      <w:r>
        <w:separator/>
      </w:r>
    </w:p>
  </w:endnote>
  <w:endnote w:type="continuationSeparator" w:id="0">
    <w:p w14:paraId="4BAD38DA" w14:textId="77777777" w:rsidR="00087E3D" w:rsidRDefault="0008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DB0" w14:textId="7C25B7FD" w:rsidR="00E814CF" w:rsidRPr="00E814CF" w:rsidRDefault="00E814CF" w:rsidP="00E814CF">
    <w:pPr>
      <w:pStyle w:val="Footer"/>
      <w:rPr>
        <w:caps/>
        <w:noProof/>
        <w:color w:val="000000" w:themeColor="text1"/>
      </w:rPr>
    </w:pPr>
    <w:r w:rsidRPr="00E814CF">
      <w:rPr>
        <w:caps/>
        <w:color w:val="000000" w:themeColor="text1"/>
      </w:rPr>
      <w:fldChar w:fldCharType="begin"/>
    </w:r>
    <w:r w:rsidRPr="00E814CF">
      <w:rPr>
        <w:caps/>
        <w:color w:val="000000" w:themeColor="text1"/>
      </w:rPr>
      <w:instrText xml:space="preserve"> PAGE   \* MERGEFORMAT </w:instrText>
    </w:r>
    <w:r w:rsidRPr="00E814CF">
      <w:rPr>
        <w:caps/>
        <w:color w:val="000000" w:themeColor="text1"/>
      </w:rPr>
      <w:fldChar w:fldCharType="separate"/>
    </w:r>
    <w:r w:rsidRPr="00E814CF">
      <w:rPr>
        <w:caps/>
        <w:noProof/>
        <w:color w:val="000000" w:themeColor="text1"/>
      </w:rPr>
      <w:t>2</w:t>
    </w:r>
    <w:r w:rsidRPr="00E814CF">
      <w:rPr>
        <w:caps/>
        <w:noProof/>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905E" w14:textId="33911D6A" w:rsidR="00E814CF" w:rsidRPr="00E814CF" w:rsidRDefault="00E814CF" w:rsidP="00E814CF">
    <w:pPr>
      <w:pStyle w:val="Footer"/>
      <w:jc w:val="right"/>
      <w:rPr>
        <w:caps/>
        <w:noProof/>
        <w:color w:val="000000" w:themeColor="text1"/>
      </w:rPr>
    </w:pPr>
    <w:r w:rsidRPr="00E814CF">
      <w:rPr>
        <w:caps/>
        <w:color w:val="000000" w:themeColor="text1"/>
      </w:rPr>
      <w:fldChar w:fldCharType="begin"/>
    </w:r>
    <w:r w:rsidRPr="00E814CF">
      <w:rPr>
        <w:caps/>
        <w:color w:val="000000" w:themeColor="text1"/>
      </w:rPr>
      <w:instrText xml:space="preserve"> PAGE   \* MERGEFORMAT </w:instrText>
    </w:r>
    <w:r w:rsidRPr="00E814CF">
      <w:rPr>
        <w:caps/>
        <w:color w:val="000000" w:themeColor="text1"/>
      </w:rPr>
      <w:fldChar w:fldCharType="separate"/>
    </w:r>
    <w:r w:rsidRPr="00E814CF">
      <w:rPr>
        <w:caps/>
        <w:noProof/>
        <w:color w:val="000000" w:themeColor="text1"/>
      </w:rPr>
      <w:t>2</w:t>
    </w:r>
    <w:r w:rsidRPr="00E814CF">
      <w:rPr>
        <w:caps/>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D7C" w14:textId="1E03E499" w:rsidR="002041F2" w:rsidRPr="00E814CF" w:rsidRDefault="00E814CF" w:rsidP="00E814CF">
    <w:pPr>
      <w:rPr>
        <w:rFonts w:ascii="Times New Roman" w:hAnsi="Times New Roman"/>
        <w:sz w:val="24"/>
        <w:lang w:val="en-US"/>
      </w:rPr>
    </w:pPr>
    <w:r w:rsidRPr="00E814CF">
      <w:rPr>
        <w:rFonts w:ascii="Times New Roman" w:hAnsi="Times New Roman" w:hint="cs"/>
        <w:sz w:val="24"/>
        <w:vertAlign w:val="superscript"/>
        <w:lang w:val="en-US"/>
      </w:rPr>
      <w:t>1,</w:t>
    </w:r>
    <w:proofErr w:type="gramStart"/>
    <w:r w:rsidRPr="00E814CF">
      <w:rPr>
        <w:rFonts w:ascii="Times New Roman" w:hAnsi="Times New Roman" w:hint="cs"/>
        <w:sz w:val="24"/>
        <w:vertAlign w:val="superscript"/>
        <w:lang w:val="en-US"/>
      </w:rPr>
      <w:t>2)</w:t>
    </w:r>
    <w:r w:rsidRPr="00E814CF">
      <w:rPr>
        <w:rFonts w:ascii="Times New Roman" w:hAnsi="Times New Roman" w:hint="cs"/>
        <w:sz w:val="24"/>
        <w:lang w:val="en-US"/>
      </w:rPr>
      <w:t>Universitas</w:t>
    </w:r>
    <w:proofErr w:type="gramEnd"/>
    <w:r w:rsidRPr="00E814CF">
      <w:rPr>
        <w:rFonts w:ascii="Times New Roman" w:hAnsi="Times New Roman" w:hint="cs"/>
        <w:sz w:val="24"/>
        <w:lang w:val="en-US"/>
      </w:rPr>
      <w:t xml:space="preserve"> Muhammadiyah </w:t>
    </w:r>
    <w:proofErr w:type="spellStart"/>
    <w:r w:rsidRPr="00E814CF">
      <w:rPr>
        <w:rFonts w:ascii="Times New Roman" w:hAnsi="Times New Roman" w:hint="cs"/>
        <w:sz w:val="24"/>
        <w:lang w:val="en-US"/>
      </w:rPr>
      <w:t>Kotabumi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8E71" w14:textId="77777777" w:rsidR="00087E3D" w:rsidRDefault="00087E3D">
      <w:r>
        <w:separator/>
      </w:r>
    </w:p>
  </w:footnote>
  <w:footnote w:type="continuationSeparator" w:id="0">
    <w:p w14:paraId="54C6FF36" w14:textId="77777777" w:rsidR="00087E3D" w:rsidRDefault="0008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D8B9" w14:textId="58893AB0" w:rsidR="002041F2" w:rsidRPr="00E814CF" w:rsidRDefault="00E814CF" w:rsidP="00E814CF">
    <w:pPr>
      <w:rPr>
        <w:rFonts w:ascii="Times New Roman" w:hAnsi="Times New Roman"/>
      </w:rPr>
    </w:pPr>
    <w:r w:rsidRPr="009840A2">
      <w:rPr>
        <w:rFonts w:ascii="Times New Roman" w:hAnsi="Times New Roman"/>
        <w:i/>
        <w:iCs/>
      </w:rPr>
      <w:t xml:space="preserve">Jurnal Griya Cendikia, Volume </w:t>
    </w:r>
    <w:r>
      <w:rPr>
        <w:rFonts w:ascii="Times New Roman" w:hAnsi="Times New Roman"/>
        <w:i/>
        <w:iCs/>
      </w:rPr>
      <w:t>11</w:t>
    </w:r>
    <w:r w:rsidRPr="009840A2">
      <w:rPr>
        <w:rFonts w:ascii="Times New Roman" w:hAnsi="Times New Roman"/>
        <w:i/>
        <w:iCs/>
      </w:rPr>
      <w:t xml:space="preserve">, Nomor </w:t>
    </w:r>
    <w:r>
      <w:rPr>
        <w:rFonts w:ascii="Times New Roman" w:hAnsi="Times New Roman"/>
        <w:i/>
        <w:iCs/>
      </w:rPr>
      <w:t>1</w:t>
    </w:r>
    <w:r w:rsidRPr="009840A2">
      <w:rPr>
        <w:rFonts w:ascii="Times New Roman" w:hAnsi="Times New Roman"/>
        <w:i/>
        <w:iCs/>
      </w:rPr>
      <w:t xml:space="preserve">, </w:t>
    </w:r>
    <w:r>
      <w:rPr>
        <w:rFonts w:ascii="Times New Roman" w:hAnsi="Times New Roman"/>
        <w:i/>
        <w:iCs/>
      </w:rPr>
      <w:t>Februari</w:t>
    </w:r>
    <w:r w:rsidRPr="009840A2">
      <w:rPr>
        <w:rFonts w:ascii="Times New Roman" w:hAnsi="Times New Roman"/>
        <w:i/>
        <w:iCs/>
      </w:rPr>
      <w:t xml:space="preserve"> 202</w:t>
    </w:r>
    <w:r>
      <w:rPr>
        <w:rFonts w:ascii="Times New Roman" w:hAnsi="Times New Roman"/>
        <w:i/>
        <w:iC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8198" w14:textId="77777777" w:rsidR="00E814CF" w:rsidRDefault="00E814CF" w:rsidP="00165180">
    <w:pPr>
      <w:tabs>
        <w:tab w:val="left" w:pos="2552"/>
      </w:tabs>
      <w:ind w:hanging="142"/>
      <w:jc w:val="right"/>
      <w:rPr>
        <w:rFonts w:ascii="Times New Roman" w:eastAsia="Times New Roman" w:hAnsi="Times New Roman"/>
        <w:i/>
        <w:iCs/>
        <w:sz w:val="20"/>
        <w:szCs w:val="20"/>
      </w:rPr>
    </w:pPr>
    <w:r w:rsidRPr="00E814CF">
      <w:rPr>
        <w:rFonts w:ascii="Times New Roman" w:eastAsia="Times New Roman" w:hAnsi="Times New Roman"/>
        <w:i/>
        <w:iCs/>
        <w:sz w:val="20"/>
        <w:szCs w:val="20"/>
      </w:rPr>
      <w:t>Analisis Motivasi Belajar Siswa Dalam Pembelajaran Matematika Kelas V Di</w:t>
    </w:r>
  </w:p>
  <w:p w14:paraId="2D798943" w14:textId="5506D4FF" w:rsidR="002041F2" w:rsidRPr="00E814CF" w:rsidRDefault="00E814CF" w:rsidP="00165180">
    <w:pPr>
      <w:tabs>
        <w:tab w:val="left" w:pos="2552"/>
      </w:tabs>
      <w:ind w:hanging="142"/>
      <w:jc w:val="right"/>
      <w:rPr>
        <w:rFonts w:ascii="Times New Roman" w:eastAsia="Times New Roman" w:hAnsi="Times New Roman"/>
        <w:i/>
        <w:iCs/>
        <w:sz w:val="20"/>
        <w:szCs w:val="20"/>
      </w:rPr>
    </w:pPr>
    <w:r w:rsidRPr="00E814CF">
      <w:rPr>
        <w:rFonts w:ascii="Times New Roman" w:eastAsia="Times New Roman" w:hAnsi="Times New Roman"/>
        <w:i/>
        <w:iCs/>
        <w:sz w:val="20"/>
        <w:szCs w:val="20"/>
      </w:rPr>
      <w:t xml:space="preserve">Madrasah </w:t>
    </w:r>
    <w:proofErr w:type="spellStart"/>
    <w:r w:rsidRPr="00E814CF">
      <w:rPr>
        <w:rFonts w:ascii="Times New Roman" w:eastAsia="Times New Roman" w:hAnsi="Times New Roman"/>
        <w:i/>
        <w:iCs/>
        <w:sz w:val="20"/>
        <w:szCs w:val="20"/>
      </w:rPr>
      <w:t>Ibtidaiyah</w:t>
    </w:r>
    <w:proofErr w:type="spellEnd"/>
    <w:r>
      <w:rPr>
        <w:rFonts w:ascii="Times New Roman" w:eastAsia="Times New Roman" w:hAnsi="Times New Roman"/>
        <w:i/>
        <w:iCs/>
        <w:sz w:val="20"/>
        <w:szCs w:val="20"/>
      </w:rPr>
      <w:t xml:space="preserve"> </w:t>
    </w:r>
    <w:r w:rsidRPr="00E814CF">
      <w:rPr>
        <w:rFonts w:ascii="Times New Roman" w:eastAsia="Times New Roman" w:hAnsi="Times New Roman"/>
        <w:i/>
        <w:iCs/>
        <w:sz w:val="20"/>
        <w:szCs w:val="20"/>
      </w:rPr>
      <w:t xml:space="preserve"> Negeri 03 Lampung Utara (</w:t>
    </w:r>
    <w:r w:rsidRPr="00E814CF">
      <w:rPr>
        <w:rFonts w:ascii="Times New Roman" w:hAnsi="Times New Roman"/>
        <w:i/>
        <w:iCs/>
        <w:sz w:val="20"/>
        <w:szCs w:val="20"/>
      </w:rPr>
      <w:t xml:space="preserve">Sindy </w:t>
    </w:r>
    <w:proofErr w:type="spellStart"/>
    <w:r w:rsidRPr="00E814CF">
      <w:rPr>
        <w:rFonts w:ascii="Times New Roman" w:hAnsi="Times New Roman"/>
        <w:i/>
        <w:iCs/>
        <w:sz w:val="20"/>
        <w:szCs w:val="20"/>
      </w:rPr>
      <w:t>Ames</w:t>
    </w:r>
    <w:proofErr w:type="spellEnd"/>
    <w:r w:rsidRPr="00E814CF">
      <w:rPr>
        <w:rFonts w:ascii="Times New Roman" w:hAnsi="Times New Roman"/>
        <w:i/>
        <w:iCs/>
        <w:sz w:val="20"/>
        <w:szCs w:val="20"/>
      </w:rPr>
      <w:t xml:space="preserve"> Tiyani</w:t>
    </w:r>
    <w:r w:rsidRPr="00E814CF">
      <w:rPr>
        <w:rFonts w:ascii="Times New Roman" w:hAnsi="Times New Roman"/>
        <w:i/>
        <w:iCs/>
        <w:sz w:val="20"/>
        <w:szCs w:val="20"/>
        <w:lang w:val="en-US"/>
      </w:rPr>
      <w:t xml:space="preserve">, </w:t>
    </w:r>
    <w:r w:rsidRPr="00E814CF">
      <w:rPr>
        <w:rFonts w:ascii="Times New Roman" w:hAnsi="Times New Roman"/>
        <w:i/>
        <w:iCs/>
        <w:sz w:val="20"/>
        <w:szCs w:val="20"/>
      </w:rPr>
      <w:t>Berta Apriza)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511E" w14:textId="77777777" w:rsidR="00165180" w:rsidRDefault="0016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8FC"/>
    <w:multiLevelType w:val="hybridMultilevel"/>
    <w:tmpl w:val="2410D36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77837C8"/>
    <w:multiLevelType w:val="hybridMultilevel"/>
    <w:tmpl w:val="60F2A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DC005D"/>
    <w:multiLevelType w:val="hybridMultilevel"/>
    <w:tmpl w:val="D774FB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6E5B31"/>
    <w:multiLevelType w:val="hybridMultilevel"/>
    <w:tmpl w:val="07440BE4"/>
    <w:lvl w:ilvl="0" w:tplc="2348F198">
      <w:start w:val="1"/>
      <w:numFmt w:val="lowerLetter"/>
      <w:lvlText w:val="(%1)"/>
      <w:lvlJc w:val="left"/>
      <w:pPr>
        <w:ind w:left="1800" w:hanging="72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D437FC"/>
    <w:multiLevelType w:val="hybridMultilevel"/>
    <w:tmpl w:val="8F20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011A3"/>
    <w:multiLevelType w:val="hybridMultilevel"/>
    <w:tmpl w:val="E656E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D2A89"/>
    <w:multiLevelType w:val="hybridMultilevel"/>
    <w:tmpl w:val="927C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E2148"/>
    <w:multiLevelType w:val="hybridMultilevel"/>
    <w:tmpl w:val="A1888226"/>
    <w:lvl w:ilvl="0" w:tplc="4DA8B6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B625E7"/>
    <w:multiLevelType w:val="hybridMultilevel"/>
    <w:tmpl w:val="DFFC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A41B4"/>
    <w:multiLevelType w:val="hybridMultilevel"/>
    <w:tmpl w:val="B3961F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08373CB"/>
    <w:multiLevelType w:val="hybridMultilevel"/>
    <w:tmpl w:val="8F20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80404"/>
    <w:multiLevelType w:val="hybridMultilevel"/>
    <w:tmpl w:val="2410D36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5FD77540"/>
    <w:multiLevelType w:val="hybridMultilevel"/>
    <w:tmpl w:val="2410D36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EE0688C"/>
    <w:multiLevelType w:val="hybridMultilevel"/>
    <w:tmpl w:val="83803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5183F"/>
    <w:multiLevelType w:val="hybridMultilevel"/>
    <w:tmpl w:val="66949ADA"/>
    <w:lvl w:ilvl="0" w:tplc="931C1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F5484"/>
    <w:multiLevelType w:val="hybridMultilevel"/>
    <w:tmpl w:val="7E064C5A"/>
    <w:lvl w:ilvl="0" w:tplc="931C189C">
      <w:start w:val="1"/>
      <w:numFmt w:val="upperRoman"/>
      <w:lvlText w:val="%1."/>
      <w:lvlJc w:val="left"/>
      <w:pPr>
        <w:ind w:left="1080" w:hanging="720"/>
      </w:pPr>
      <w:rPr>
        <w:rFonts w:hint="default"/>
      </w:rPr>
    </w:lvl>
    <w:lvl w:ilvl="1" w:tplc="A5C871A8">
      <w:start w:val="1"/>
      <w:numFmt w:val="decimal"/>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6635F"/>
    <w:multiLevelType w:val="hybridMultilevel"/>
    <w:tmpl w:val="2F78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039347">
    <w:abstractNumId w:val="2"/>
  </w:num>
  <w:num w:numId="2" w16cid:durableId="1122067129">
    <w:abstractNumId w:val="1"/>
  </w:num>
  <w:num w:numId="3" w16cid:durableId="61489730">
    <w:abstractNumId w:val="7"/>
  </w:num>
  <w:num w:numId="4" w16cid:durableId="748306146">
    <w:abstractNumId w:val="8"/>
  </w:num>
  <w:num w:numId="5" w16cid:durableId="852376046">
    <w:abstractNumId w:val="5"/>
  </w:num>
  <w:num w:numId="6" w16cid:durableId="777062377">
    <w:abstractNumId w:val="6"/>
  </w:num>
  <w:num w:numId="7" w16cid:durableId="850492229">
    <w:abstractNumId w:val="3"/>
  </w:num>
  <w:num w:numId="8" w16cid:durableId="2099978965">
    <w:abstractNumId w:val="10"/>
  </w:num>
  <w:num w:numId="9" w16cid:durableId="72971468">
    <w:abstractNumId w:val="4"/>
  </w:num>
  <w:num w:numId="10" w16cid:durableId="1022049912">
    <w:abstractNumId w:val="16"/>
  </w:num>
  <w:num w:numId="11" w16cid:durableId="236524632">
    <w:abstractNumId w:val="13"/>
  </w:num>
  <w:num w:numId="12" w16cid:durableId="2046516368">
    <w:abstractNumId w:val="15"/>
  </w:num>
  <w:num w:numId="13" w16cid:durableId="1326279512">
    <w:abstractNumId w:val="14"/>
  </w:num>
  <w:num w:numId="14" w16cid:durableId="1680811878">
    <w:abstractNumId w:val="9"/>
  </w:num>
  <w:num w:numId="15" w16cid:durableId="1885872623">
    <w:abstractNumId w:val="12"/>
  </w:num>
  <w:num w:numId="16" w16cid:durableId="1283418894">
    <w:abstractNumId w:val="11"/>
  </w:num>
  <w:num w:numId="17" w16cid:durableId="70393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9B"/>
    <w:rsid w:val="0000005E"/>
    <w:rsid w:val="000029E1"/>
    <w:rsid w:val="00002DDE"/>
    <w:rsid w:val="00004E06"/>
    <w:rsid w:val="00017254"/>
    <w:rsid w:val="000238C4"/>
    <w:rsid w:val="00026BE6"/>
    <w:rsid w:val="0003047F"/>
    <w:rsid w:val="00030895"/>
    <w:rsid w:val="000449EA"/>
    <w:rsid w:val="000522D1"/>
    <w:rsid w:val="0005445D"/>
    <w:rsid w:val="000643B3"/>
    <w:rsid w:val="00065BC4"/>
    <w:rsid w:val="000704A6"/>
    <w:rsid w:val="00076AFA"/>
    <w:rsid w:val="000776FF"/>
    <w:rsid w:val="00084997"/>
    <w:rsid w:val="00085625"/>
    <w:rsid w:val="00087E3D"/>
    <w:rsid w:val="00091413"/>
    <w:rsid w:val="00091789"/>
    <w:rsid w:val="000A0803"/>
    <w:rsid w:val="000A6263"/>
    <w:rsid w:val="000C4F09"/>
    <w:rsid w:val="000C55D6"/>
    <w:rsid w:val="000D3BE1"/>
    <w:rsid w:val="000F074B"/>
    <w:rsid w:val="000F4704"/>
    <w:rsid w:val="00106C07"/>
    <w:rsid w:val="00107790"/>
    <w:rsid w:val="0011247B"/>
    <w:rsid w:val="001138AB"/>
    <w:rsid w:val="00115921"/>
    <w:rsid w:val="001227DE"/>
    <w:rsid w:val="00124111"/>
    <w:rsid w:val="001276F2"/>
    <w:rsid w:val="001307E8"/>
    <w:rsid w:val="0013110C"/>
    <w:rsid w:val="00135E6F"/>
    <w:rsid w:val="00136D2B"/>
    <w:rsid w:val="00140525"/>
    <w:rsid w:val="00150EF6"/>
    <w:rsid w:val="0015141A"/>
    <w:rsid w:val="0015561B"/>
    <w:rsid w:val="00155E1E"/>
    <w:rsid w:val="0016126D"/>
    <w:rsid w:val="00165180"/>
    <w:rsid w:val="0018761C"/>
    <w:rsid w:val="001926EF"/>
    <w:rsid w:val="001928CB"/>
    <w:rsid w:val="001A19B6"/>
    <w:rsid w:val="001A4114"/>
    <w:rsid w:val="001A7048"/>
    <w:rsid w:val="001B007D"/>
    <w:rsid w:val="001C0CAD"/>
    <w:rsid w:val="001D0A2C"/>
    <w:rsid w:val="001D11D2"/>
    <w:rsid w:val="001D24E5"/>
    <w:rsid w:val="001D2751"/>
    <w:rsid w:val="001E0645"/>
    <w:rsid w:val="001E215A"/>
    <w:rsid w:val="001E61E8"/>
    <w:rsid w:val="001F024C"/>
    <w:rsid w:val="001F2B9A"/>
    <w:rsid w:val="001F4195"/>
    <w:rsid w:val="002041F2"/>
    <w:rsid w:val="002165B2"/>
    <w:rsid w:val="00235292"/>
    <w:rsid w:val="002554F5"/>
    <w:rsid w:val="0025570D"/>
    <w:rsid w:val="00260A48"/>
    <w:rsid w:val="00264AF4"/>
    <w:rsid w:val="002668E2"/>
    <w:rsid w:val="002674BF"/>
    <w:rsid w:val="00270BBF"/>
    <w:rsid w:val="00272F04"/>
    <w:rsid w:val="002779E2"/>
    <w:rsid w:val="00281ED9"/>
    <w:rsid w:val="002822D8"/>
    <w:rsid w:val="0028250C"/>
    <w:rsid w:val="00282A5B"/>
    <w:rsid w:val="002855C4"/>
    <w:rsid w:val="00295517"/>
    <w:rsid w:val="002A3666"/>
    <w:rsid w:val="002A3C45"/>
    <w:rsid w:val="002A7629"/>
    <w:rsid w:val="002B503C"/>
    <w:rsid w:val="002B64B5"/>
    <w:rsid w:val="002C2091"/>
    <w:rsid w:val="002C3183"/>
    <w:rsid w:val="002C3664"/>
    <w:rsid w:val="002C6762"/>
    <w:rsid w:val="002D35DF"/>
    <w:rsid w:val="002D48BD"/>
    <w:rsid w:val="002E65EA"/>
    <w:rsid w:val="002F577C"/>
    <w:rsid w:val="0030045B"/>
    <w:rsid w:val="00301997"/>
    <w:rsid w:val="0031142E"/>
    <w:rsid w:val="0031177B"/>
    <w:rsid w:val="003204EE"/>
    <w:rsid w:val="003243FF"/>
    <w:rsid w:val="00325C66"/>
    <w:rsid w:val="00333C23"/>
    <w:rsid w:val="003405E3"/>
    <w:rsid w:val="00345CDB"/>
    <w:rsid w:val="00347C69"/>
    <w:rsid w:val="00352FBB"/>
    <w:rsid w:val="00355888"/>
    <w:rsid w:val="0036048A"/>
    <w:rsid w:val="003627B3"/>
    <w:rsid w:val="003664C1"/>
    <w:rsid w:val="00367C69"/>
    <w:rsid w:val="00373005"/>
    <w:rsid w:val="00375D5B"/>
    <w:rsid w:val="0038213A"/>
    <w:rsid w:val="0038377D"/>
    <w:rsid w:val="003848EC"/>
    <w:rsid w:val="00392215"/>
    <w:rsid w:val="003954B8"/>
    <w:rsid w:val="00396EA0"/>
    <w:rsid w:val="003A2915"/>
    <w:rsid w:val="003A4605"/>
    <w:rsid w:val="003C1FF0"/>
    <w:rsid w:val="003C272D"/>
    <w:rsid w:val="003C332A"/>
    <w:rsid w:val="003C5189"/>
    <w:rsid w:val="003C7F69"/>
    <w:rsid w:val="003C7FAF"/>
    <w:rsid w:val="003E10DF"/>
    <w:rsid w:val="003E669D"/>
    <w:rsid w:val="003F068B"/>
    <w:rsid w:val="003F1FFD"/>
    <w:rsid w:val="003F2181"/>
    <w:rsid w:val="003F2280"/>
    <w:rsid w:val="004003AB"/>
    <w:rsid w:val="00416677"/>
    <w:rsid w:val="00417AE7"/>
    <w:rsid w:val="004253B6"/>
    <w:rsid w:val="004300CC"/>
    <w:rsid w:val="004360B0"/>
    <w:rsid w:val="004365F8"/>
    <w:rsid w:val="004410C8"/>
    <w:rsid w:val="004424D1"/>
    <w:rsid w:val="00452456"/>
    <w:rsid w:val="004536F3"/>
    <w:rsid w:val="00457676"/>
    <w:rsid w:val="00462871"/>
    <w:rsid w:val="004628A2"/>
    <w:rsid w:val="004751A9"/>
    <w:rsid w:val="004804D1"/>
    <w:rsid w:val="00486060"/>
    <w:rsid w:val="0048769C"/>
    <w:rsid w:val="00493251"/>
    <w:rsid w:val="004A38A6"/>
    <w:rsid w:val="004A6F3E"/>
    <w:rsid w:val="004B0753"/>
    <w:rsid w:val="004C1BC1"/>
    <w:rsid w:val="004C4211"/>
    <w:rsid w:val="004D1820"/>
    <w:rsid w:val="004D7D21"/>
    <w:rsid w:val="005021EB"/>
    <w:rsid w:val="00502D72"/>
    <w:rsid w:val="00511EFC"/>
    <w:rsid w:val="005120F8"/>
    <w:rsid w:val="00512B4A"/>
    <w:rsid w:val="00515177"/>
    <w:rsid w:val="005170E7"/>
    <w:rsid w:val="00522CAC"/>
    <w:rsid w:val="00525B8B"/>
    <w:rsid w:val="005271F5"/>
    <w:rsid w:val="00531A3E"/>
    <w:rsid w:val="00543A42"/>
    <w:rsid w:val="005446A0"/>
    <w:rsid w:val="005457CD"/>
    <w:rsid w:val="005459B6"/>
    <w:rsid w:val="005504E6"/>
    <w:rsid w:val="00552534"/>
    <w:rsid w:val="0055392C"/>
    <w:rsid w:val="00561BB3"/>
    <w:rsid w:val="0056790C"/>
    <w:rsid w:val="005765F1"/>
    <w:rsid w:val="00577BA7"/>
    <w:rsid w:val="00581940"/>
    <w:rsid w:val="00592925"/>
    <w:rsid w:val="0059330A"/>
    <w:rsid w:val="005A3FC2"/>
    <w:rsid w:val="005A64AA"/>
    <w:rsid w:val="005A7B57"/>
    <w:rsid w:val="005B253A"/>
    <w:rsid w:val="005B3CDF"/>
    <w:rsid w:val="005B3D6C"/>
    <w:rsid w:val="005C1AB8"/>
    <w:rsid w:val="005C4841"/>
    <w:rsid w:val="005C6334"/>
    <w:rsid w:val="005D02BA"/>
    <w:rsid w:val="005D2A05"/>
    <w:rsid w:val="005D310B"/>
    <w:rsid w:val="005D40B5"/>
    <w:rsid w:val="005D6AED"/>
    <w:rsid w:val="005E2336"/>
    <w:rsid w:val="005F6777"/>
    <w:rsid w:val="006009FB"/>
    <w:rsid w:val="0060101A"/>
    <w:rsid w:val="006048C5"/>
    <w:rsid w:val="00605BF7"/>
    <w:rsid w:val="00605C30"/>
    <w:rsid w:val="0061318C"/>
    <w:rsid w:val="0062177E"/>
    <w:rsid w:val="00624130"/>
    <w:rsid w:val="00633B58"/>
    <w:rsid w:val="00647B17"/>
    <w:rsid w:val="00653D0D"/>
    <w:rsid w:val="00654728"/>
    <w:rsid w:val="00657D0A"/>
    <w:rsid w:val="0066206F"/>
    <w:rsid w:val="00662FB8"/>
    <w:rsid w:val="0066630B"/>
    <w:rsid w:val="0066707B"/>
    <w:rsid w:val="006716F8"/>
    <w:rsid w:val="00673C57"/>
    <w:rsid w:val="00677149"/>
    <w:rsid w:val="00687572"/>
    <w:rsid w:val="00692C19"/>
    <w:rsid w:val="00696512"/>
    <w:rsid w:val="0069714E"/>
    <w:rsid w:val="006A1064"/>
    <w:rsid w:val="006A42DF"/>
    <w:rsid w:val="006C333B"/>
    <w:rsid w:val="006C658A"/>
    <w:rsid w:val="006C7222"/>
    <w:rsid w:val="006D048A"/>
    <w:rsid w:val="006D0A33"/>
    <w:rsid w:val="006E34FE"/>
    <w:rsid w:val="006E3E95"/>
    <w:rsid w:val="006E69FC"/>
    <w:rsid w:val="006F16C2"/>
    <w:rsid w:val="006F37D7"/>
    <w:rsid w:val="00700CB7"/>
    <w:rsid w:val="0070440B"/>
    <w:rsid w:val="00710D3D"/>
    <w:rsid w:val="00713560"/>
    <w:rsid w:val="007168D1"/>
    <w:rsid w:val="0072612C"/>
    <w:rsid w:val="00727CFC"/>
    <w:rsid w:val="007345AE"/>
    <w:rsid w:val="00746E97"/>
    <w:rsid w:val="007500FE"/>
    <w:rsid w:val="00752506"/>
    <w:rsid w:val="0075497A"/>
    <w:rsid w:val="00755A93"/>
    <w:rsid w:val="00760277"/>
    <w:rsid w:val="007611B8"/>
    <w:rsid w:val="0076363D"/>
    <w:rsid w:val="00773B68"/>
    <w:rsid w:val="00773E95"/>
    <w:rsid w:val="00776536"/>
    <w:rsid w:val="00780DAF"/>
    <w:rsid w:val="0079436B"/>
    <w:rsid w:val="007959D4"/>
    <w:rsid w:val="00796268"/>
    <w:rsid w:val="00796F7A"/>
    <w:rsid w:val="007A3B82"/>
    <w:rsid w:val="007C59EA"/>
    <w:rsid w:val="007C5D2D"/>
    <w:rsid w:val="007D4F5A"/>
    <w:rsid w:val="007E31FA"/>
    <w:rsid w:val="007E6955"/>
    <w:rsid w:val="007E6BCE"/>
    <w:rsid w:val="007F0B17"/>
    <w:rsid w:val="007F0DCC"/>
    <w:rsid w:val="007F1C40"/>
    <w:rsid w:val="00801F9F"/>
    <w:rsid w:val="008136E5"/>
    <w:rsid w:val="00822D9B"/>
    <w:rsid w:val="0082699A"/>
    <w:rsid w:val="00827E33"/>
    <w:rsid w:val="00830054"/>
    <w:rsid w:val="00833F2F"/>
    <w:rsid w:val="0083468E"/>
    <w:rsid w:val="008445C7"/>
    <w:rsid w:val="0085026C"/>
    <w:rsid w:val="00853EB8"/>
    <w:rsid w:val="00856AE9"/>
    <w:rsid w:val="00857BAB"/>
    <w:rsid w:val="00860E43"/>
    <w:rsid w:val="0087073C"/>
    <w:rsid w:val="00871381"/>
    <w:rsid w:val="008768FB"/>
    <w:rsid w:val="00880F18"/>
    <w:rsid w:val="008828E3"/>
    <w:rsid w:val="008839D5"/>
    <w:rsid w:val="00890376"/>
    <w:rsid w:val="00897A02"/>
    <w:rsid w:val="008A3BD8"/>
    <w:rsid w:val="008A4B04"/>
    <w:rsid w:val="008A573F"/>
    <w:rsid w:val="008B126B"/>
    <w:rsid w:val="008B3D08"/>
    <w:rsid w:val="008B4AE0"/>
    <w:rsid w:val="008C11F4"/>
    <w:rsid w:val="008C6C79"/>
    <w:rsid w:val="008D0446"/>
    <w:rsid w:val="008D36AC"/>
    <w:rsid w:val="008D7823"/>
    <w:rsid w:val="008E1867"/>
    <w:rsid w:val="008E39F7"/>
    <w:rsid w:val="008E43DA"/>
    <w:rsid w:val="008E546F"/>
    <w:rsid w:val="008F45E7"/>
    <w:rsid w:val="0090193B"/>
    <w:rsid w:val="00904D2E"/>
    <w:rsid w:val="0091177B"/>
    <w:rsid w:val="0091561C"/>
    <w:rsid w:val="00922E23"/>
    <w:rsid w:val="00922E5F"/>
    <w:rsid w:val="00925D5F"/>
    <w:rsid w:val="0092657A"/>
    <w:rsid w:val="00927A70"/>
    <w:rsid w:val="00930B7C"/>
    <w:rsid w:val="00932183"/>
    <w:rsid w:val="00934390"/>
    <w:rsid w:val="00934671"/>
    <w:rsid w:val="009407D6"/>
    <w:rsid w:val="009427C4"/>
    <w:rsid w:val="00952314"/>
    <w:rsid w:val="00953BA0"/>
    <w:rsid w:val="0095662B"/>
    <w:rsid w:val="00961D6A"/>
    <w:rsid w:val="0096279E"/>
    <w:rsid w:val="009674AB"/>
    <w:rsid w:val="009679C2"/>
    <w:rsid w:val="00972D9B"/>
    <w:rsid w:val="009749BA"/>
    <w:rsid w:val="00976A0F"/>
    <w:rsid w:val="00977920"/>
    <w:rsid w:val="0098173F"/>
    <w:rsid w:val="00987D12"/>
    <w:rsid w:val="009907A2"/>
    <w:rsid w:val="00990B97"/>
    <w:rsid w:val="00991A95"/>
    <w:rsid w:val="00992324"/>
    <w:rsid w:val="00993E93"/>
    <w:rsid w:val="009A0D36"/>
    <w:rsid w:val="009A1D77"/>
    <w:rsid w:val="009A2C80"/>
    <w:rsid w:val="009A49E1"/>
    <w:rsid w:val="009A7554"/>
    <w:rsid w:val="009B1D2A"/>
    <w:rsid w:val="009B227E"/>
    <w:rsid w:val="009B2339"/>
    <w:rsid w:val="009B5D99"/>
    <w:rsid w:val="009B67C0"/>
    <w:rsid w:val="009B7782"/>
    <w:rsid w:val="009C0AED"/>
    <w:rsid w:val="009C0D09"/>
    <w:rsid w:val="009C22CC"/>
    <w:rsid w:val="009D2FBC"/>
    <w:rsid w:val="009D3E53"/>
    <w:rsid w:val="009E2E5B"/>
    <w:rsid w:val="009E415E"/>
    <w:rsid w:val="009E68FD"/>
    <w:rsid w:val="009E6D0B"/>
    <w:rsid w:val="009F2AC3"/>
    <w:rsid w:val="009F2BFD"/>
    <w:rsid w:val="009F5127"/>
    <w:rsid w:val="00A009C1"/>
    <w:rsid w:val="00A06D59"/>
    <w:rsid w:val="00A112A0"/>
    <w:rsid w:val="00A11EAC"/>
    <w:rsid w:val="00A1381D"/>
    <w:rsid w:val="00A13944"/>
    <w:rsid w:val="00A321F0"/>
    <w:rsid w:val="00A33DCD"/>
    <w:rsid w:val="00A34AF6"/>
    <w:rsid w:val="00A35619"/>
    <w:rsid w:val="00A377FE"/>
    <w:rsid w:val="00A460A3"/>
    <w:rsid w:val="00A5167F"/>
    <w:rsid w:val="00A51C13"/>
    <w:rsid w:val="00A5278C"/>
    <w:rsid w:val="00A53655"/>
    <w:rsid w:val="00A5526E"/>
    <w:rsid w:val="00A57AB9"/>
    <w:rsid w:val="00A6107C"/>
    <w:rsid w:val="00A64894"/>
    <w:rsid w:val="00A661F7"/>
    <w:rsid w:val="00A67AC7"/>
    <w:rsid w:val="00A73394"/>
    <w:rsid w:val="00A73D60"/>
    <w:rsid w:val="00A74E32"/>
    <w:rsid w:val="00A836CA"/>
    <w:rsid w:val="00A8531E"/>
    <w:rsid w:val="00A90A31"/>
    <w:rsid w:val="00A960FB"/>
    <w:rsid w:val="00AA21ED"/>
    <w:rsid w:val="00AB00CE"/>
    <w:rsid w:val="00AB1E43"/>
    <w:rsid w:val="00AB24DD"/>
    <w:rsid w:val="00AC3E1B"/>
    <w:rsid w:val="00AE0D10"/>
    <w:rsid w:val="00AE1DA4"/>
    <w:rsid w:val="00AE51D2"/>
    <w:rsid w:val="00AF4499"/>
    <w:rsid w:val="00AF6F7C"/>
    <w:rsid w:val="00B04902"/>
    <w:rsid w:val="00B11A9A"/>
    <w:rsid w:val="00B1256D"/>
    <w:rsid w:val="00B27ED5"/>
    <w:rsid w:val="00B315D4"/>
    <w:rsid w:val="00B323DC"/>
    <w:rsid w:val="00B32EA4"/>
    <w:rsid w:val="00B34187"/>
    <w:rsid w:val="00B37250"/>
    <w:rsid w:val="00B40ED4"/>
    <w:rsid w:val="00B41603"/>
    <w:rsid w:val="00B43951"/>
    <w:rsid w:val="00B50110"/>
    <w:rsid w:val="00B54203"/>
    <w:rsid w:val="00B54AE3"/>
    <w:rsid w:val="00B55749"/>
    <w:rsid w:val="00B56A3B"/>
    <w:rsid w:val="00B57132"/>
    <w:rsid w:val="00B609B5"/>
    <w:rsid w:val="00B61A32"/>
    <w:rsid w:val="00B63EB5"/>
    <w:rsid w:val="00B6642B"/>
    <w:rsid w:val="00B665CC"/>
    <w:rsid w:val="00B720BC"/>
    <w:rsid w:val="00B74B91"/>
    <w:rsid w:val="00B82EBD"/>
    <w:rsid w:val="00B83C23"/>
    <w:rsid w:val="00B864CE"/>
    <w:rsid w:val="00B91EA9"/>
    <w:rsid w:val="00B91F20"/>
    <w:rsid w:val="00B96F8A"/>
    <w:rsid w:val="00BA4892"/>
    <w:rsid w:val="00BA5081"/>
    <w:rsid w:val="00BB3353"/>
    <w:rsid w:val="00BB40A9"/>
    <w:rsid w:val="00BB457C"/>
    <w:rsid w:val="00BC1471"/>
    <w:rsid w:val="00BC6A36"/>
    <w:rsid w:val="00BD1647"/>
    <w:rsid w:val="00BD2F20"/>
    <w:rsid w:val="00BE0A16"/>
    <w:rsid w:val="00BE4250"/>
    <w:rsid w:val="00BE54B3"/>
    <w:rsid w:val="00BF047D"/>
    <w:rsid w:val="00C054EC"/>
    <w:rsid w:val="00C106BA"/>
    <w:rsid w:val="00C15818"/>
    <w:rsid w:val="00C16727"/>
    <w:rsid w:val="00C17048"/>
    <w:rsid w:val="00C26530"/>
    <w:rsid w:val="00C30658"/>
    <w:rsid w:val="00C35580"/>
    <w:rsid w:val="00C365B8"/>
    <w:rsid w:val="00C379B8"/>
    <w:rsid w:val="00C40029"/>
    <w:rsid w:val="00C42183"/>
    <w:rsid w:val="00C42C1C"/>
    <w:rsid w:val="00C44EF0"/>
    <w:rsid w:val="00C505C5"/>
    <w:rsid w:val="00C532DB"/>
    <w:rsid w:val="00C63C4F"/>
    <w:rsid w:val="00C65641"/>
    <w:rsid w:val="00C721F4"/>
    <w:rsid w:val="00C72C85"/>
    <w:rsid w:val="00C84391"/>
    <w:rsid w:val="00C9017F"/>
    <w:rsid w:val="00C95967"/>
    <w:rsid w:val="00C95CEB"/>
    <w:rsid w:val="00CA3664"/>
    <w:rsid w:val="00CA3C22"/>
    <w:rsid w:val="00CB0BD7"/>
    <w:rsid w:val="00CB2099"/>
    <w:rsid w:val="00CB5478"/>
    <w:rsid w:val="00CB6C0C"/>
    <w:rsid w:val="00CC5DD2"/>
    <w:rsid w:val="00CC7045"/>
    <w:rsid w:val="00CC7E20"/>
    <w:rsid w:val="00CD09FC"/>
    <w:rsid w:val="00CD3940"/>
    <w:rsid w:val="00CD4890"/>
    <w:rsid w:val="00CD4C80"/>
    <w:rsid w:val="00CD6393"/>
    <w:rsid w:val="00CE16A0"/>
    <w:rsid w:val="00CE3563"/>
    <w:rsid w:val="00CE684C"/>
    <w:rsid w:val="00CE7D7A"/>
    <w:rsid w:val="00CF03B9"/>
    <w:rsid w:val="00CF2F6C"/>
    <w:rsid w:val="00D02208"/>
    <w:rsid w:val="00D03EAA"/>
    <w:rsid w:val="00D250F7"/>
    <w:rsid w:val="00D370E7"/>
    <w:rsid w:val="00D47261"/>
    <w:rsid w:val="00D47EA0"/>
    <w:rsid w:val="00D47ED8"/>
    <w:rsid w:val="00D523BB"/>
    <w:rsid w:val="00D550D5"/>
    <w:rsid w:val="00D555C8"/>
    <w:rsid w:val="00D70268"/>
    <w:rsid w:val="00D745FD"/>
    <w:rsid w:val="00D75CA1"/>
    <w:rsid w:val="00D85C85"/>
    <w:rsid w:val="00D86D00"/>
    <w:rsid w:val="00D92271"/>
    <w:rsid w:val="00DA6D82"/>
    <w:rsid w:val="00DA7F56"/>
    <w:rsid w:val="00DB680F"/>
    <w:rsid w:val="00DD0BDF"/>
    <w:rsid w:val="00DE23EB"/>
    <w:rsid w:val="00DE44F3"/>
    <w:rsid w:val="00DE524D"/>
    <w:rsid w:val="00DE61AB"/>
    <w:rsid w:val="00DF2842"/>
    <w:rsid w:val="00DF3A8D"/>
    <w:rsid w:val="00DF4D7D"/>
    <w:rsid w:val="00E00B89"/>
    <w:rsid w:val="00E02A2E"/>
    <w:rsid w:val="00E04185"/>
    <w:rsid w:val="00E04FE6"/>
    <w:rsid w:val="00E05B7C"/>
    <w:rsid w:val="00E12912"/>
    <w:rsid w:val="00E14303"/>
    <w:rsid w:val="00E14AA0"/>
    <w:rsid w:val="00E222CC"/>
    <w:rsid w:val="00E46C79"/>
    <w:rsid w:val="00E5443F"/>
    <w:rsid w:val="00E54CA6"/>
    <w:rsid w:val="00E55F78"/>
    <w:rsid w:val="00E562C5"/>
    <w:rsid w:val="00E61185"/>
    <w:rsid w:val="00E62417"/>
    <w:rsid w:val="00E630DD"/>
    <w:rsid w:val="00E67B0D"/>
    <w:rsid w:val="00E73ADD"/>
    <w:rsid w:val="00E766FF"/>
    <w:rsid w:val="00E76970"/>
    <w:rsid w:val="00E7753A"/>
    <w:rsid w:val="00E814CF"/>
    <w:rsid w:val="00E86CFA"/>
    <w:rsid w:val="00E954FB"/>
    <w:rsid w:val="00EA3857"/>
    <w:rsid w:val="00EA4509"/>
    <w:rsid w:val="00EB0421"/>
    <w:rsid w:val="00ED3D7F"/>
    <w:rsid w:val="00EE72F8"/>
    <w:rsid w:val="00EF17CB"/>
    <w:rsid w:val="00EF2C16"/>
    <w:rsid w:val="00EF71EC"/>
    <w:rsid w:val="00F04EAB"/>
    <w:rsid w:val="00F04FAC"/>
    <w:rsid w:val="00F111DF"/>
    <w:rsid w:val="00F1187E"/>
    <w:rsid w:val="00F17206"/>
    <w:rsid w:val="00F1764A"/>
    <w:rsid w:val="00F207B5"/>
    <w:rsid w:val="00F22607"/>
    <w:rsid w:val="00F423AB"/>
    <w:rsid w:val="00F507DA"/>
    <w:rsid w:val="00F53863"/>
    <w:rsid w:val="00F57430"/>
    <w:rsid w:val="00F74A8E"/>
    <w:rsid w:val="00F74C17"/>
    <w:rsid w:val="00F77240"/>
    <w:rsid w:val="00F77DD4"/>
    <w:rsid w:val="00F81978"/>
    <w:rsid w:val="00F825FF"/>
    <w:rsid w:val="00F83583"/>
    <w:rsid w:val="00F86EF1"/>
    <w:rsid w:val="00F8750F"/>
    <w:rsid w:val="00F93ACD"/>
    <w:rsid w:val="00FA0F94"/>
    <w:rsid w:val="00FA10E9"/>
    <w:rsid w:val="00FA321C"/>
    <w:rsid w:val="00FA58AE"/>
    <w:rsid w:val="00FA7BA6"/>
    <w:rsid w:val="00FA7DC1"/>
    <w:rsid w:val="00FC0EF9"/>
    <w:rsid w:val="00FC5B3A"/>
    <w:rsid w:val="00FC7231"/>
    <w:rsid w:val="00FD1BAA"/>
    <w:rsid w:val="00FD1D2A"/>
    <w:rsid w:val="00FF0CF0"/>
    <w:rsid w:val="00FF2C59"/>
    <w:rsid w:val="00FF57E7"/>
    <w:rsid w:val="00FF79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D2852"/>
  <w15:docId w15:val="{D64C6664-EF5D-DC41-BB65-198C754C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5" w:uiPriority="39"/>
    <w:lsdException w:name="toc 8"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6BA"/>
    <w:pPr>
      <w:jc w:val="both"/>
    </w:pPr>
    <w:rPr>
      <w:rFonts w:ascii="Arial" w:hAnsi="Arial"/>
      <w:sz w:val="22"/>
      <w:szCs w:val="24"/>
      <w:lang w:eastAsia="ja-JP"/>
    </w:rPr>
  </w:style>
  <w:style w:type="paragraph" w:styleId="Heading5">
    <w:name w:val="heading 5"/>
    <w:basedOn w:val="Normal"/>
    <w:next w:val="Normal"/>
    <w:qFormat/>
    <w:rsid w:val="00972D9B"/>
    <w:pPr>
      <w:keepNext/>
      <w:jc w:val="center"/>
      <w:outlineLvl w:val="4"/>
    </w:pPr>
    <w:rPr>
      <w:rFonts w:ascii="Tahoma" w:eastAsia="Times New Roman" w:hAnsi="Tahoma" w:cs="Tahoma"/>
      <w:b/>
      <w:caps/>
      <w:sz w:val="28"/>
      <w:szCs w:val="28"/>
      <w:lang w:val="en-US" w:eastAsia="en-US"/>
    </w:rPr>
  </w:style>
  <w:style w:type="paragraph" w:styleId="Heading8">
    <w:name w:val="heading 8"/>
    <w:basedOn w:val="Normal"/>
    <w:next w:val="Normal"/>
    <w:qFormat/>
    <w:rsid w:val="00972D9B"/>
    <w:pPr>
      <w:keepNext/>
      <w:outlineLvl w:val="7"/>
    </w:pPr>
    <w:rPr>
      <w:rFonts w:ascii="Times New Roman" w:eastAsia="Times New Roman" w:hAnsi="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72D9B"/>
    <w:pPr>
      <w:spacing w:line="480" w:lineRule="auto"/>
    </w:pPr>
    <w:rPr>
      <w:rFonts w:eastAsia="Times New Roman" w:cs="Arial"/>
      <w:lang w:val="en-GB" w:eastAsia="en-US"/>
    </w:rPr>
  </w:style>
  <w:style w:type="paragraph" w:styleId="BodyText3">
    <w:name w:val="Body Text 3"/>
    <w:basedOn w:val="Normal"/>
    <w:rsid w:val="00972D9B"/>
    <w:pPr>
      <w:jc w:val="center"/>
    </w:pPr>
    <w:rPr>
      <w:rFonts w:ascii="Times New Roman" w:eastAsia="Times New Roman" w:hAnsi="Times New Roman"/>
      <w:i/>
      <w:iCs/>
      <w:sz w:val="24"/>
      <w:lang w:val="en-GB" w:eastAsia="en-US"/>
    </w:rPr>
  </w:style>
  <w:style w:type="paragraph" w:styleId="FootnoteText">
    <w:name w:val="footnote text"/>
    <w:basedOn w:val="Normal"/>
    <w:semiHidden/>
    <w:rsid w:val="00972D9B"/>
    <w:pPr>
      <w:jc w:val="left"/>
    </w:pPr>
    <w:rPr>
      <w:rFonts w:ascii="Times New Roman" w:eastAsia="Times New Roman" w:hAnsi="Times New Roman"/>
      <w:sz w:val="20"/>
      <w:szCs w:val="20"/>
      <w:lang w:val="en-US" w:eastAsia="en-US"/>
    </w:rPr>
  </w:style>
  <w:style w:type="paragraph" w:styleId="Footer">
    <w:name w:val="footer"/>
    <w:basedOn w:val="Normal"/>
    <w:link w:val="FooterChar"/>
    <w:uiPriority w:val="99"/>
    <w:rsid w:val="00972D9B"/>
    <w:pPr>
      <w:tabs>
        <w:tab w:val="center" w:pos="4513"/>
        <w:tab w:val="right" w:pos="9026"/>
      </w:tabs>
      <w:jc w:val="left"/>
    </w:pPr>
    <w:rPr>
      <w:rFonts w:ascii="Times New Roman" w:hAnsi="Times New Roman"/>
      <w:sz w:val="24"/>
      <w:lang w:val="en-US" w:eastAsia="en-US"/>
    </w:rPr>
  </w:style>
  <w:style w:type="character" w:customStyle="1" w:styleId="FooterChar">
    <w:name w:val="Footer Char"/>
    <w:link w:val="Footer"/>
    <w:uiPriority w:val="99"/>
    <w:rsid w:val="00972D9B"/>
    <w:rPr>
      <w:sz w:val="24"/>
      <w:szCs w:val="24"/>
      <w:lang w:val="en-US" w:eastAsia="en-US" w:bidi="ar-SA"/>
    </w:rPr>
  </w:style>
  <w:style w:type="paragraph" w:styleId="Header">
    <w:name w:val="header"/>
    <w:basedOn w:val="Normal"/>
    <w:rsid w:val="008C6C79"/>
    <w:pPr>
      <w:tabs>
        <w:tab w:val="center" w:pos="4320"/>
        <w:tab w:val="right" w:pos="8640"/>
      </w:tabs>
    </w:pPr>
  </w:style>
  <w:style w:type="table" w:styleId="TableGrid">
    <w:name w:val="Table Grid"/>
    <w:basedOn w:val="TableNormal"/>
    <w:rsid w:val="00CB0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C17048"/>
    <w:rPr>
      <w:sz w:val="16"/>
      <w:szCs w:val="16"/>
    </w:rPr>
  </w:style>
  <w:style w:type="paragraph" w:styleId="CommentText">
    <w:name w:val="annotation text"/>
    <w:basedOn w:val="Normal"/>
    <w:link w:val="CommentTextChar"/>
    <w:rsid w:val="00C17048"/>
    <w:rPr>
      <w:sz w:val="20"/>
      <w:szCs w:val="20"/>
    </w:rPr>
  </w:style>
  <w:style w:type="character" w:customStyle="1" w:styleId="CommentTextChar">
    <w:name w:val="Comment Text Char"/>
    <w:link w:val="CommentText"/>
    <w:rsid w:val="00C17048"/>
    <w:rPr>
      <w:rFonts w:ascii="Arial" w:hAnsi="Arial"/>
      <w:lang w:val="id-ID" w:eastAsia="ja-JP"/>
    </w:rPr>
  </w:style>
  <w:style w:type="paragraph" w:styleId="CommentSubject">
    <w:name w:val="annotation subject"/>
    <w:basedOn w:val="CommentText"/>
    <w:next w:val="CommentText"/>
    <w:link w:val="CommentSubjectChar"/>
    <w:rsid w:val="00C17048"/>
    <w:rPr>
      <w:b/>
      <w:bCs/>
    </w:rPr>
  </w:style>
  <w:style w:type="character" w:customStyle="1" w:styleId="CommentSubjectChar">
    <w:name w:val="Comment Subject Char"/>
    <w:link w:val="CommentSubject"/>
    <w:rsid w:val="00C17048"/>
    <w:rPr>
      <w:rFonts w:ascii="Arial" w:hAnsi="Arial"/>
      <w:b/>
      <w:bCs/>
      <w:lang w:val="id-ID" w:eastAsia="ja-JP"/>
    </w:rPr>
  </w:style>
  <w:style w:type="paragraph" w:styleId="BalloonText">
    <w:name w:val="Balloon Text"/>
    <w:basedOn w:val="Normal"/>
    <w:link w:val="BalloonTextChar"/>
    <w:rsid w:val="00C17048"/>
    <w:rPr>
      <w:rFonts w:ascii="Tahoma" w:hAnsi="Tahoma" w:cs="Tahoma"/>
      <w:sz w:val="16"/>
      <w:szCs w:val="16"/>
    </w:rPr>
  </w:style>
  <w:style w:type="character" w:customStyle="1" w:styleId="BalloonTextChar">
    <w:name w:val="Balloon Text Char"/>
    <w:link w:val="BalloonText"/>
    <w:rsid w:val="00C17048"/>
    <w:rPr>
      <w:rFonts w:ascii="Tahoma" w:hAnsi="Tahoma" w:cs="Tahoma"/>
      <w:sz w:val="16"/>
      <w:szCs w:val="16"/>
      <w:lang w:val="id-ID" w:eastAsia="ja-JP"/>
    </w:rPr>
  </w:style>
  <w:style w:type="paragraph" w:customStyle="1" w:styleId="ColorfulList-Accent11">
    <w:name w:val="Colorful List - Accent 11"/>
    <w:basedOn w:val="Normal"/>
    <w:uiPriority w:val="34"/>
    <w:qFormat/>
    <w:rsid w:val="002779E2"/>
    <w:pPr>
      <w:ind w:left="720"/>
    </w:pPr>
  </w:style>
  <w:style w:type="paragraph" w:styleId="TOC5">
    <w:name w:val="toc 5"/>
    <w:basedOn w:val="Normal"/>
    <w:next w:val="Normal"/>
    <w:autoRedefine/>
    <w:uiPriority w:val="39"/>
    <w:rsid w:val="00502D72"/>
    <w:pPr>
      <w:ind w:left="880"/>
    </w:pPr>
  </w:style>
  <w:style w:type="paragraph" w:styleId="TOC8">
    <w:name w:val="toc 8"/>
    <w:basedOn w:val="Normal"/>
    <w:next w:val="Normal"/>
    <w:autoRedefine/>
    <w:uiPriority w:val="39"/>
    <w:rsid w:val="00502D72"/>
    <w:pPr>
      <w:ind w:left="1540"/>
    </w:pPr>
  </w:style>
  <w:style w:type="character" w:styleId="Hyperlink">
    <w:name w:val="Hyperlink"/>
    <w:uiPriority w:val="99"/>
    <w:unhideWhenUsed/>
    <w:rsid w:val="00DD0BDF"/>
    <w:rPr>
      <w:color w:val="0563C1"/>
      <w:u w:val="single"/>
    </w:rPr>
  </w:style>
  <w:style w:type="character" w:customStyle="1" w:styleId="tlid-translation">
    <w:name w:val="tlid-translation"/>
    <w:rsid w:val="00DD0BDF"/>
  </w:style>
  <w:style w:type="paragraph" w:styleId="Bibliography">
    <w:name w:val="Bibliography"/>
    <w:basedOn w:val="Normal"/>
    <w:next w:val="Normal"/>
    <w:uiPriority w:val="70"/>
    <w:rsid w:val="00BA4892"/>
    <w:pPr>
      <w:spacing w:line="480" w:lineRule="auto"/>
      <w:ind w:left="720" w:hanging="720"/>
    </w:pPr>
  </w:style>
  <w:style w:type="paragraph" w:styleId="ListParagraph">
    <w:name w:val="List Paragraph"/>
    <w:basedOn w:val="Normal"/>
    <w:uiPriority w:val="34"/>
    <w:qFormat/>
    <w:rsid w:val="00124111"/>
    <w:pPr>
      <w:spacing w:after="200" w:line="276" w:lineRule="auto"/>
      <w:ind w:left="720"/>
      <w:contextualSpacing/>
      <w:jc w:val="left"/>
    </w:pPr>
    <w:rPr>
      <w:rFonts w:ascii="Calibri" w:eastAsia="Calibri" w:hAnsi="Calibri"/>
      <w:szCs w:val="22"/>
      <w:lang w:eastAsia="en-US"/>
    </w:rPr>
  </w:style>
  <w:style w:type="character" w:styleId="Emphasis">
    <w:name w:val="Emphasis"/>
    <w:uiPriority w:val="20"/>
    <w:qFormat/>
    <w:rsid w:val="00124111"/>
    <w:rPr>
      <w:i/>
      <w:iCs/>
    </w:rPr>
  </w:style>
  <w:style w:type="paragraph" w:customStyle="1" w:styleId="Bibliografi1">
    <w:name w:val="Bibliografi1"/>
    <w:basedOn w:val="Normal"/>
    <w:next w:val="Normal"/>
    <w:uiPriority w:val="37"/>
    <w:unhideWhenUsed/>
    <w:rsid w:val="005765F1"/>
    <w:pPr>
      <w:spacing w:after="200" w:line="276" w:lineRule="auto"/>
      <w:jc w:val="left"/>
    </w:pPr>
    <w:rPr>
      <w:rFonts w:ascii="Calibri" w:eastAsia="Calibri" w:hAnsi="Calibri" w:cs="Calibri"/>
      <w:szCs w:val="22"/>
      <w:lang w:val="en-US" w:eastAsia="en-US"/>
    </w:rPr>
  </w:style>
  <w:style w:type="paragraph" w:styleId="NormalWeb">
    <w:name w:val="Normal (Web)"/>
    <w:basedOn w:val="Normal"/>
    <w:uiPriority w:val="99"/>
    <w:unhideWhenUsed/>
    <w:rsid w:val="00AF6F7C"/>
    <w:pPr>
      <w:spacing w:before="100" w:beforeAutospacing="1" w:after="100" w:afterAutospacing="1"/>
      <w:jc w:val="left"/>
    </w:pPr>
    <w:rPr>
      <w:rFonts w:ascii="Times New Roman" w:eastAsia="Times New Roman" w:hAnsi="Times New Roman"/>
      <w:sz w:val="24"/>
      <w:lang w:eastAsia="id-ID"/>
    </w:rPr>
  </w:style>
  <w:style w:type="character" w:styleId="Strong">
    <w:name w:val="Strong"/>
    <w:basedOn w:val="DefaultParagraphFont"/>
    <w:uiPriority w:val="22"/>
    <w:qFormat/>
    <w:rsid w:val="00AF6F7C"/>
    <w:rPr>
      <w:b/>
      <w:bCs/>
    </w:rPr>
  </w:style>
  <w:style w:type="character" w:styleId="FollowedHyperlink">
    <w:name w:val="FollowedHyperlink"/>
    <w:basedOn w:val="DefaultParagraphFont"/>
    <w:rsid w:val="00E81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3861">
      <w:bodyDiv w:val="1"/>
      <w:marLeft w:val="0"/>
      <w:marRight w:val="0"/>
      <w:marTop w:val="0"/>
      <w:marBottom w:val="0"/>
      <w:divBdr>
        <w:top w:val="none" w:sz="0" w:space="0" w:color="auto"/>
        <w:left w:val="none" w:sz="0" w:space="0" w:color="auto"/>
        <w:bottom w:val="none" w:sz="0" w:space="0" w:color="auto"/>
        <w:right w:val="none" w:sz="0" w:space="0" w:color="auto"/>
      </w:divBdr>
    </w:div>
    <w:div w:id="641160904">
      <w:bodyDiv w:val="1"/>
      <w:marLeft w:val="0"/>
      <w:marRight w:val="0"/>
      <w:marTop w:val="0"/>
      <w:marBottom w:val="0"/>
      <w:divBdr>
        <w:top w:val="none" w:sz="0" w:space="0" w:color="auto"/>
        <w:left w:val="none" w:sz="0" w:space="0" w:color="auto"/>
        <w:bottom w:val="none" w:sz="0" w:space="0" w:color="auto"/>
        <w:right w:val="none" w:sz="0" w:space="0" w:color="auto"/>
      </w:divBdr>
    </w:div>
    <w:div w:id="868225262">
      <w:bodyDiv w:val="1"/>
      <w:marLeft w:val="0"/>
      <w:marRight w:val="0"/>
      <w:marTop w:val="0"/>
      <w:marBottom w:val="0"/>
      <w:divBdr>
        <w:top w:val="none" w:sz="0" w:space="0" w:color="auto"/>
        <w:left w:val="none" w:sz="0" w:space="0" w:color="auto"/>
        <w:bottom w:val="none" w:sz="0" w:space="0" w:color="auto"/>
        <w:right w:val="none" w:sz="0" w:space="0" w:color="auto"/>
      </w:divBdr>
    </w:div>
    <w:div w:id="1153332213">
      <w:bodyDiv w:val="1"/>
      <w:marLeft w:val="0"/>
      <w:marRight w:val="0"/>
      <w:marTop w:val="0"/>
      <w:marBottom w:val="0"/>
      <w:divBdr>
        <w:top w:val="none" w:sz="0" w:space="0" w:color="auto"/>
        <w:left w:val="none" w:sz="0" w:space="0" w:color="auto"/>
        <w:bottom w:val="none" w:sz="0" w:space="0" w:color="auto"/>
        <w:right w:val="none" w:sz="0" w:space="0" w:color="auto"/>
      </w:divBdr>
    </w:div>
    <w:div w:id="1361248296">
      <w:bodyDiv w:val="1"/>
      <w:marLeft w:val="0"/>
      <w:marRight w:val="0"/>
      <w:marTop w:val="0"/>
      <w:marBottom w:val="0"/>
      <w:divBdr>
        <w:top w:val="none" w:sz="0" w:space="0" w:color="auto"/>
        <w:left w:val="none" w:sz="0" w:space="0" w:color="auto"/>
        <w:bottom w:val="none" w:sz="0" w:space="0" w:color="auto"/>
        <w:right w:val="none" w:sz="0" w:space="0" w:color="auto"/>
      </w:divBdr>
    </w:div>
    <w:div w:id="1499928508">
      <w:bodyDiv w:val="1"/>
      <w:marLeft w:val="0"/>
      <w:marRight w:val="0"/>
      <w:marTop w:val="0"/>
      <w:marBottom w:val="0"/>
      <w:divBdr>
        <w:top w:val="none" w:sz="0" w:space="0" w:color="auto"/>
        <w:left w:val="none" w:sz="0" w:space="0" w:color="auto"/>
        <w:bottom w:val="none" w:sz="0" w:space="0" w:color="auto"/>
        <w:right w:val="none" w:sz="0" w:space="0" w:color="auto"/>
      </w:divBdr>
    </w:div>
    <w:div w:id="1600334959">
      <w:bodyDiv w:val="1"/>
      <w:marLeft w:val="0"/>
      <w:marRight w:val="0"/>
      <w:marTop w:val="0"/>
      <w:marBottom w:val="0"/>
      <w:divBdr>
        <w:top w:val="none" w:sz="0" w:space="0" w:color="auto"/>
        <w:left w:val="none" w:sz="0" w:space="0" w:color="auto"/>
        <w:bottom w:val="none" w:sz="0" w:space="0" w:color="auto"/>
        <w:right w:val="none" w:sz="0" w:space="0" w:color="auto"/>
      </w:divBdr>
    </w:div>
    <w:div w:id="2084520247">
      <w:bodyDiv w:val="1"/>
      <w:marLeft w:val="0"/>
      <w:marRight w:val="0"/>
      <w:marTop w:val="0"/>
      <w:marBottom w:val="0"/>
      <w:divBdr>
        <w:top w:val="none" w:sz="0" w:space="0" w:color="auto"/>
        <w:left w:val="none" w:sz="0" w:space="0" w:color="auto"/>
        <w:bottom w:val="none" w:sz="0" w:space="0" w:color="auto"/>
        <w:right w:val="none" w:sz="0" w:space="0" w:color="auto"/>
      </w:divBdr>
      <w:divsChild>
        <w:div w:id="19862122">
          <w:marLeft w:val="0"/>
          <w:marRight w:val="0"/>
          <w:marTop w:val="0"/>
          <w:marBottom w:val="0"/>
          <w:divBdr>
            <w:top w:val="none" w:sz="0" w:space="0" w:color="auto"/>
            <w:left w:val="none" w:sz="0" w:space="0" w:color="auto"/>
            <w:bottom w:val="none" w:sz="0" w:space="0" w:color="auto"/>
            <w:right w:val="none" w:sz="0" w:space="0" w:color="auto"/>
          </w:divBdr>
          <w:divsChild>
            <w:div w:id="906643851">
              <w:marLeft w:val="0"/>
              <w:marRight w:val="0"/>
              <w:marTop w:val="0"/>
              <w:marBottom w:val="0"/>
              <w:divBdr>
                <w:top w:val="none" w:sz="0" w:space="0" w:color="auto"/>
                <w:left w:val="none" w:sz="0" w:space="0" w:color="auto"/>
                <w:bottom w:val="none" w:sz="0" w:space="0" w:color="auto"/>
                <w:right w:val="none" w:sz="0" w:space="0" w:color="auto"/>
              </w:divBdr>
              <w:divsChild>
                <w:div w:id="1132095807">
                  <w:marLeft w:val="0"/>
                  <w:marRight w:val="0"/>
                  <w:marTop w:val="0"/>
                  <w:marBottom w:val="0"/>
                  <w:divBdr>
                    <w:top w:val="none" w:sz="0" w:space="0" w:color="auto"/>
                    <w:left w:val="none" w:sz="0" w:space="0" w:color="auto"/>
                    <w:bottom w:val="none" w:sz="0" w:space="0" w:color="auto"/>
                    <w:right w:val="none" w:sz="0" w:space="0" w:color="auto"/>
                  </w:divBdr>
                  <w:divsChild>
                    <w:div w:id="1357929617">
                      <w:marLeft w:val="0"/>
                      <w:marRight w:val="0"/>
                      <w:marTop w:val="0"/>
                      <w:marBottom w:val="0"/>
                      <w:divBdr>
                        <w:top w:val="none" w:sz="0" w:space="0" w:color="auto"/>
                        <w:left w:val="none" w:sz="0" w:space="0" w:color="auto"/>
                        <w:bottom w:val="none" w:sz="0" w:space="0" w:color="auto"/>
                        <w:right w:val="none" w:sz="0" w:space="0" w:color="auto"/>
                      </w:divBdr>
                      <w:divsChild>
                        <w:div w:id="556356145">
                          <w:marLeft w:val="0"/>
                          <w:marRight w:val="0"/>
                          <w:marTop w:val="0"/>
                          <w:marBottom w:val="0"/>
                          <w:divBdr>
                            <w:top w:val="none" w:sz="0" w:space="0" w:color="auto"/>
                            <w:left w:val="none" w:sz="0" w:space="0" w:color="auto"/>
                            <w:bottom w:val="none" w:sz="0" w:space="0" w:color="auto"/>
                            <w:right w:val="none" w:sz="0" w:space="0" w:color="auto"/>
                          </w:divBdr>
                          <w:divsChild>
                            <w:div w:id="1350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728694">
      <w:bodyDiv w:val="1"/>
      <w:marLeft w:val="0"/>
      <w:marRight w:val="0"/>
      <w:marTop w:val="0"/>
      <w:marBottom w:val="0"/>
      <w:divBdr>
        <w:top w:val="none" w:sz="0" w:space="0" w:color="auto"/>
        <w:left w:val="none" w:sz="0" w:space="0" w:color="auto"/>
        <w:bottom w:val="none" w:sz="0" w:space="0" w:color="auto"/>
        <w:right w:val="none" w:sz="0" w:space="0" w:color="auto"/>
      </w:divBdr>
      <w:divsChild>
        <w:div w:id="1890065446">
          <w:marLeft w:val="0"/>
          <w:marRight w:val="0"/>
          <w:marTop w:val="0"/>
          <w:marBottom w:val="0"/>
          <w:divBdr>
            <w:top w:val="none" w:sz="0" w:space="0" w:color="auto"/>
            <w:left w:val="none" w:sz="0" w:space="0" w:color="auto"/>
            <w:bottom w:val="none" w:sz="0" w:space="0" w:color="auto"/>
            <w:right w:val="none" w:sz="0" w:space="0" w:color="auto"/>
          </w:divBdr>
          <w:divsChild>
            <w:div w:id="153491400">
              <w:marLeft w:val="0"/>
              <w:marRight w:val="0"/>
              <w:marTop w:val="0"/>
              <w:marBottom w:val="0"/>
              <w:divBdr>
                <w:top w:val="none" w:sz="0" w:space="0" w:color="auto"/>
                <w:left w:val="none" w:sz="0" w:space="0" w:color="auto"/>
                <w:bottom w:val="none" w:sz="0" w:space="0" w:color="auto"/>
                <w:right w:val="none" w:sz="0" w:space="0" w:color="auto"/>
              </w:divBdr>
              <w:divsChild>
                <w:div w:id="522132839">
                  <w:marLeft w:val="0"/>
                  <w:marRight w:val="0"/>
                  <w:marTop w:val="0"/>
                  <w:marBottom w:val="0"/>
                  <w:divBdr>
                    <w:top w:val="none" w:sz="0" w:space="0" w:color="auto"/>
                    <w:left w:val="none" w:sz="0" w:space="0" w:color="auto"/>
                    <w:bottom w:val="none" w:sz="0" w:space="0" w:color="auto"/>
                    <w:right w:val="none" w:sz="0" w:space="0" w:color="auto"/>
                  </w:divBdr>
                  <w:divsChild>
                    <w:div w:id="864637151">
                      <w:marLeft w:val="0"/>
                      <w:marRight w:val="0"/>
                      <w:marTop w:val="0"/>
                      <w:marBottom w:val="0"/>
                      <w:divBdr>
                        <w:top w:val="none" w:sz="0" w:space="0" w:color="auto"/>
                        <w:left w:val="none" w:sz="0" w:space="0" w:color="auto"/>
                        <w:bottom w:val="none" w:sz="0" w:space="0" w:color="auto"/>
                        <w:right w:val="none" w:sz="0" w:space="0" w:color="auto"/>
                      </w:divBdr>
                      <w:divsChild>
                        <w:div w:id="648437084">
                          <w:marLeft w:val="0"/>
                          <w:marRight w:val="0"/>
                          <w:marTop w:val="0"/>
                          <w:marBottom w:val="0"/>
                          <w:divBdr>
                            <w:top w:val="none" w:sz="0" w:space="0" w:color="auto"/>
                            <w:left w:val="none" w:sz="0" w:space="0" w:color="auto"/>
                            <w:bottom w:val="none" w:sz="0" w:space="0" w:color="auto"/>
                            <w:right w:val="none" w:sz="0" w:space="0" w:color="auto"/>
                          </w:divBdr>
                          <w:divsChild>
                            <w:div w:id="1916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indyktb1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2750-65AA-4DAD-8DC6-53420579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6998</Words>
  <Characters>39893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XYZXYZ XYZXYZ XYZXYZ KLMN KLMN</vt:lpstr>
    </vt:vector>
  </TitlesOfParts>
  <Company>usd</Company>
  <LinksUpToDate>false</LinksUpToDate>
  <CharactersWithSpaces>46798</CharactersWithSpaces>
  <SharedDoc>false</SharedDoc>
  <HLinks>
    <vt:vector size="18" baseType="variant">
      <vt:variant>
        <vt:i4>3604581</vt:i4>
      </vt:variant>
      <vt:variant>
        <vt:i4>8</vt:i4>
      </vt:variant>
      <vt:variant>
        <vt:i4>0</vt:i4>
      </vt:variant>
      <vt:variant>
        <vt:i4>5</vt:i4>
      </vt:variant>
      <vt:variant>
        <vt:lpwstr>https://kurikulum.kemdikbud.go.id/file/1718</vt:lpwstr>
      </vt:variant>
      <vt:variant>
        <vt:lpwstr/>
      </vt:variant>
      <vt:variant>
        <vt:i4>1835069</vt:i4>
      </vt:variant>
      <vt:variant>
        <vt:i4>3</vt:i4>
      </vt:variant>
      <vt:variant>
        <vt:i4>0</vt:i4>
      </vt:variant>
      <vt:variant>
        <vt:i4>5</vt:i4>
      </vt:variant>
      <vt:variant>
        <vt:lpwstr>mailto:sri@gmail.com</vt:lpwstr>
      </vt:variant>
      <vt:variant>
        <vt:lpwstr/>
      </vt:variant>
      <vt:variant>
        <vt:i4>5308476</vt:i4>
      </vt:variant>
      <vt:variant>
        <vt:i4>0</vt:i4>
      </vt:variant>
      <vt:variant>
        <vt:i4>0</vt:i4>
      </vt:variant>
      <vt:variant>
        <vt:i4>5</vt:i4>
      </vt:variant>
      <vt:variant>
        <vt:lpwstr>mailto:riskaramadhania618@gmail.com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XYZXYZ XYZXYZ XYZXYZ KLMN KLMN</dc:title>
  <dc:subject/>
  <dc:creator>Djoko P</dc:creator>
  <cp:keywords/>
  <cp:lastModifiedBy>Echo Pramono</cp:lastModifiedBy>
  <cp:revision>4</cp:revision>
  <cp:lastPrinted>2016-08-12T23:57:00Z</cp:lastPrinted>
  <dcterms:created xsi:type="dcterms:W3CDTF">2026-02-01T12:28:00Z</dcterms:created>
  <dcterms:modified xsi:type="dcterms:W3CDTF">2026-02-06T13:57:00Z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id="IG4T9hRy"/&gt;&lt;style id="http://www.zotero.org/styles/apa" locale="en-US" hasBibliography="1" bibliographyStyleHasBeenSet="1"/&gt;&lt;prefs&gt;&lt;pref name="fieldType" value="Field"/&gt;&lt;/prefs&gt;&lt;/data&gt;</vt:lpwstr>
  </property>
</Properties>
</file>